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C43" w:rsidRPr="00987D6C" w:rsidRDefault="00987D6C">
      <w:pPr>
        <w:spacing w:after="0" w:line="408" w:lineRule="auto"/>
        <w:ind w:left="120"/>
        <w:jc w:val="center"/>
        <w:rPr>
          <w:lang w:val="ru-RU"/>
        </w:rPr>
      </w:pPr>
      <w:bookmarkStart w:id="0" w:name="block-12938413"/>
      <w:r w:rsidRPr="00987D6C">
        <w:rPr>
          <w:rFonts w:ascii="Times New Roman" w:hAnsi="Times New Roman"/>
          <w:b/>
          <w:color w:val="000000"/>
          <w:sz w:val="28"/>
          <w:lang w:val="ru-RU"/>
        </w:rPr>
        <w:t>МИНИСТЕРСТВО ПРОСВЕЩЕНИЯ РОССИЙСКОЙ ФЕДЕРАЦИИ</w:t>
      </w:r>
    </w:p>
    <w:p w:rsidR="000D3C43" w:rsidRPr="00987D6C" w:rsidRDefault="00987D6C">
      <w:pPr>
        <w:spacing w:after="0" w:line="408" w:lineRule="auto"/>
        <w:ind w:left="120"/>
        <w:jc w:val="center"/>
        <w:rPr>
          <w:lang w:val="ru-RU"/>
        </w:rPr>
      </w:pPr>
      <w:r w:rsidRPr="00987D6C">
        <w:rPr>
          <w:rFonts w:ascii="Times New Roman" w:hAnsi="Times New Roman"/>
          <w:b/>
          <w:color w:val="000000"/>
          <w:sz w:val="28"/>
          <w:lang w:val="ru-RU"/>
        </w:rPr>
        <w:t>‌</w:t>
      </w:r>
      <w:bookmarkStart w:id="1" w:name="860646c2-889a-4569-8575-2a8bf8f7bf01"/>
      <w:r w:rsidRPr="00987D6C">
        <w:rPr>
          <w:rFonts w:ascii="Times New Roman" w:hAnsi="Times New Roman"/>
          <w:b/>
          <w:color w:val="000000"/>
          <w:sz w:val="28"/>
          <w:lang w:val="ru-RU"/>
        </w:rPr>
        <w:t>Министерство образования и Науки Республики Татарстан</w:t>
      </w:r>
      <w:bookmarkEnd w:id="1"/>
      <w:r w:rsidRPr="00987D6C">
        <w:rPr>
          <w:rFonts w:ascii="Times New Roman" w:hAnsi="Times New Roman"/>
          <w:b/>
          <w:color w:val="000000"/>
          <w:sz w:val="28"/>
          <w:lang w:val="ru-RU"/>
        </w:rPr>
        <w:t xml:space="preserve">‌‌ </w:t>
      </w:r>
    </w:p>
    <w:p w:rsidR="000D3C43" w:rsidRPr="00987D6C" w:rsidRDefault="00987D6C">
      <w:pPr>
        <w:spacing w:after="0" w:line="408" w:lineRule="auto"/>
        <w:ind w:left="120"/>
        <w:jc w:val="center"/>
        <w:rPr>
          <w:lang w:val="ru-RU"/>
        </w:rPr>
      </w:pPr>
      <w:r w:rsidRPr="00987D6C">
        <w:rPr>
          <w:rFonts w:ascii="Times New Roman" w:hAnsi="Times New Roman"/>
          <w:b/>
          <w:color w:val="000000"/>
          <w:sz w:val="28"/>
          <w:lang w:val="ru-RU"/>
        </w:rPr>
        <w:t>‌</w:t>
      </w:r>
      <w:bookmarkStart w:id="2" w:name="14fc4b3a-950c-4903-a83a-e28a6ceb6a1b"/>
      <w:r w:rsidRPr="00987D6C">
        <w:rPr>
          <w:rFonts w:ascii="Times New Roman" w:hAnsi="Times New Roman"/>
          <w:b/>
          <w:color w:val="000000"/>
          <w:sz w:val="28"/>
          <w:lang w:val="ru-RU"/>
        </w:rPr>
        <w:t xml:space="preserve">Исполнительный комитет </w:t>
      </w:r>
      <w:proofErr w:type="spellStart"/>
      <w:r w:rsidRPr="00987D6C">
        <w:rPr>
          <w:rFonts w:ascii="Times New Roman" w:hAnsi="Times New Roman"/>
          <w:b/>
          <w:color w:val="000000"/>
          <w:sz w:val="28"/>
          <w:lang w:val="ru-RU"/>
        </w:rPr>
        <w:t>Сармановского</w:t>
      </w:r>
      <w:proofErr w:type="spellEnd"/>
      <w:r w:rsidRPr="00987D6C">
        <w:rPr>
          <w:rFonts w:ascii="Times New Roman" w:hAnsi="Times New Roman"/>
          <w:b/>
          <w:color w:val="000000"/>
          <w:sz w:val="28"/>
          <w:lang w:val="ru-RU"/>
        </w:rPr>
        <w:t xml:space="preserve"> муниципального района</w:t>
      </w:r>
      <w:bookmarkEnd w:id="2"/>
      <w:r w:rsidRPr="00987D6C">
        <w:rPr>
          <w:rFonts w:ascii="Times New Roman" w:hAnsi="Times New Roman"/>
          <w:b/>
          <w:color w:val="000000"/>
          <w:sz w:val="28"/>
          <w:lang w:val="ru-RU"/>
        </w:rPr>
        <w:t>‌</w:t>
      </w:r>
      <w:r w:rsidRPr="00987D6C">
        <w:rPr>
          <w:rFonts w:ascii="Times New Roman" w:hAnsi="Times New Roman"/>
          <w:color w:val="000000"/>
          <w:sz w:val="28"/>
          <w:lang w:val="ru-RU"/>
        </w:rPr>
        <w:t>​</w:t>
      </w:r>
    </w:p>
    <w:p w:rsidR="000D3C43" w:rsidRDefault="00987D6C">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Кутемелинская</w:t>
      </w:r>
      <w:proofErr w:type="spellEnd"/>
      <w:r>
        <w:rPr>
          <w:rFonts w:ascii="Times New Roman" w:hAnsi="Times New Roman"/>
          <w:b/>
          <w:color w:val="000000"/>
          <w:sz w:val="28"/>
        </w:rPr>
        <w:t xml:space="preserve"> </w:t>
      </w:r>
      <w:proofErr w:type="gramStart"/>
      <w:r>
        <w:rPr>
          <w:rFonts w:ascii="Times New Roman" w:hAnsi="Times New Roman"/>
          <w:b/>
          <w:color w:val="000000"/>
          <w:sz w:val="28"/>
        </w:rPr>
        <w:t>ООШ "</w:t>
      </w:r>
      <w:proofErr w:type="gramEnd"/>
    </w:p>
    <w:p w:rsidR="000D3C43" w:rsidRDefault="000D3C43">
      <w:pPr>
        <w:spacing w:after="0"/>
        <w:ind w:left="120"/>
      </w:pPr>
    </w:p>
    <w:p w:rsidR="000D3C43" w:rsidRDefault="000D3C43">
      <w:pPr>
        <w:spacing w:after="0"/>
        <w:ind w:left="120"/>
      </w:pPr>
    </w:p>
    <w:p w:rsidR="000D3C43" w:rsidRDefault="000D3C43">
      <w:pPr>
        <w:spacing w:after="0"/>
        <w:ind w:left="120"/>
      </w:pPr>
    </w:p>
    <w:p w:rsidR="000D3C43" w:rsidRDefault="000D3C43">
      <w:pPr>
        <w:spacing w:after="0"/>
        <w:ind w:left="120"/>
      </w:pPr>
    </w:p>
    <w:tbl>
      <w:tblPr>
        <w:tblW w:w="0" w:type="auto"/>
        <w:tblLook w:val="04A0"/>
      </w:tblPr>
      <w:tblGrid>
        <w:gridCol w:w="3114"/>
        <w:gridCol w:w="3115"/>
        <w:gridCol w:w="3115"/>
      </w:tblGrid>
      <w:tr w:rsidR="00987D6C" w:rsidRPr="00E2220E" w:rsidTr="00987D6C">
        <w:tc>
          <w:tcPr>
            <w:tcW w:w="3114" w:type="dxa"/>
          </w:tcPr>
          <w:p w:rsidR="00987D6C" w:rsidRPr="0040209D" w:rsidRDefault="00987D6C" w:rsidP="00987D6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87D6C" w:rsidRPr="008944ED" w:rsidRDefault="00987D6C" w:rsidP="00987D6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987D6C" w:rsidRDefault="00987D6C" w:rsidP="00987D6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87D6C" w:rsidRPr="008944ED" w:rsidRDefault="00987D6C" w:rsidP="00987D6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987D6C" w:rsidRDefault="00987D6C" w:rsidP="00987D6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w:t>
            </w:r>
          </w:p>
          <w:p w:rsidR="00987D6C" w:rsidRDefault="00987D6C" w:rsidP="00987D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87D6C" w:rsidRPr="0040209D" w:rsidRDefault="00987D6C" w:rsidP="00987D6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87D6C" w:rsidRPr="0040209D" w:rsidRDefault="00987D6C" w:rsidP="00987D6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87D6C" w:rsidRPr="008944ED" w:rsidRDefault="00987D6C" w:rsidP="00987D6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987D6C" w:rsidRDefault="00987D6C" w:rsidP="00987D6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87D6C" w:rsidRPr="008944ED" w:rsidRDefault="00987D6C" w:rsidP="00987D6C">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Шарипова</w:t>
            </w:r>
            <w:proofErr w:type="spellEnd"/>
            <w:r w:rsidRPr="008944ED">
              <w:rPr>
                <w:rFonts w:ascii="Times New Roman" w:eastAsia="Times New Roman" w:hAnsi="Times New Roman"/>
                <w:color w:val="000000"/>
                <w:sz w:val="24"/>
                <w:szCs w:val="24"/>
                <w:lang w:val="ru-RU"/>
              </w:rPr>
              <w:t xml:space="preserve"> Г.М.</w:t>
            </w:r>
          </w:p>
          <w:p w:rsidR="00987D6C" w:rsidRDefault="00987D6C" w:rsidP="00987D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87D6C" w:rsidRPr="0040209D" w:rsidRDefault="00987D6C" w:rsidP="00987D6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87D6C" w:rsidRDefault="00987D6C" w:rsidP="00987D6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87D6C" w:rsidRPr="008944ED" w:rsidRDefault="00987D6C" w:rsidP="00987D6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987D6C" w:rsidRDefault="00987D6C" w:rsidP="00987D6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87D6C" w:rsidRPr="008944ED" w:rsidRDefault="00987D6C" w:rsidP="00987D6C">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Марданшин</w:t>
            </w:r>
            <w:proofErr w:type="spellEnd"/>
            <w:r w:rsidRPr="008944ED">
              <w:rPr>
                <w:rFonts w:ascii="Times New Roman" w:eastAsia="Times New Roman" w:hAnsi="Times New Roman"/>
                <w:color w:val="000000"/>
                <w:sz w:val="24"/>
                <w:szCs w:val="24"/>
                <w:lang w:val="ru-RU"/>
              </w:rPr>
              <w:t xml:space="preserve"> Р.М.</w:t>
            </w:r>
          </w:p>
          <w:p w:rsidR="00987D6C" w:rsidRDefault="00987D6C" w:rsidP="00987D6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52</w:t>
            </w:r>
            <w:r>
              <w:rPr>
                <w:rFonts w:ascii="Times New Roman" w:eastAsia="Times New Roman" w:hAnsi="Times New Roman"/>
                <w:color w:val="000000"/>
                <w:sz w:val="24"/>
                <w:szCs w:val="24"/>
                <w:lang w:val="ru-RU"/>
              </w:rPr>
              <w:t xml:space="preserve"> </w:t>
            </w:r>
          </w:p>
          <w:p w:rsidR="00987D6C" w:rsidRDefault="00987D6C" w:rsidP="00987D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87D6C" w:rsidRPr="0040209D" w:rsidRDefault="00987D6C" w:rsidP="00987D6C">
            <w:pPr>
              <w:autoSpaceDE w:val="0"/>
              <w:autoSpaceDN w:val="0"/>
              <w:spacing w:after="120" w:line="240" w:lineRule="auto"/>
              <w:jc w:val="both"/>
              <w:rPr>
                <w:rFonts w:ascii="Times New Roman" w:eastAsia="Times New Roman" w:hAnsi="Times New Roman"/>
                <w:color w:val="000000"/>
                <w:sz w:val="24"/>
                <w:szCs w:val="24"/>
                <w:lang w:val="ru-RU"/>
              </w:rPr>
            </w:pPr>
          </w:p>
        </w:tc>
      </w:tr>
    </w:tbl>
    <w:p w:rsidR="000D3C43" w:rsidRDefault="000D3C43">
      <w:pPr>
        <w:spacing w:after="0"/>
        <w:ind w:left="120"/>
      </w:pPr>
    </w:p>
    <w:p w:rsidR="000D3C43" w:rsidRDefault="00987D6C">
      <w:pPr>
        <w:spacing w:after="0"/>
        <w:ind w:left="120"/>
      </w:pPr>
      <w:r>
        <w:rPr>
          <w:rFonts w:ascii="Times New Roman" w:hAnsi="Times New Roman"/>
          <w:color w:val="000000"/>
          <w:sz w:val="28"/>
        </w:rPr>
        <w:t>‌</w:t>
      </w:r>
    </w:p>
    <w:p w:rsidR="000D3C43" w:rsidRDefault="000D3C43">
      <w:pPr>
        <w:spacing w:after="0"/>
        <w:ind w:left="120"/>
      </w:pPr>
    </w:p>
    <w:p w:rsidR="000D3C43" w:rsidRDefault="000D3C43">
      <w:pPr>
        <w:spacing w:after="0"/>
        <w:ind w:left="120"/>
      </w:pPr>
    </w:p>
    <w:p w:rsidR="000D3C43" w:rsidRDefault="000D3C43">
      <w:pPr>
        <w:spacing w:after="0"/>
        <w:ind w:left="120"/>
      </w:pPr>
    </w:p>
    <w:p w:rsidR="000D3C43" w:rsidRDefault="00987D6C">
      <w:pPr>
        <w:spacing w:after="0" w:line="408" w:lineRule="auto"/>
        <w:ind w:left="120"/>
        <w:jc w:val="center"/>
      </w:pPr>
      <w:r>
        <w:rPr>
          <w:rFonts w:ascii="Times New Roman" w:hAnsi="Times New Roman"/>
          <w:b/>
          <w:color w:val="000000"/>
          <w:sz w:val="28"/>
        </w:rPr>
        <w:t>РАБОЧАЯ ПРОГРАММА</w:t>
      </w:r>
    </w:p>
    <w:p w:rsidR="000D3C43" w:rsidRDefault="00987D6C">
      <w:pPr>
        <w:spacing w:after="0" w:line="408" w:lineRule="auto"/>
        <w:ind w:left="120"/>
        <w:jc w:val="center"/>
      </w:pPr>
      <w:r>
        <w:rPr>
          <w:rFonts w:ascii="Times New Roman" w:hAnsi="Times New Roman"/>
          <w:color w:val="000000"/>
          <w:sz w:val="28"/>
        </w:rPr>
        <w:t>(ID 1769523)</w:t>
      </w:r>
    </w:p>
    <w:p w:rsidR="000D3C43" w:rsidRDefault="000D3C43">
      <w:pPr>
        <w:spacing w:after="0"/>
        <w:ind w:left="120"/>
        <w:jc w:val="center"/>
      </w:pPr>
    </w:p>
    <w:p w:rsidR="000D3C43" w:rsidRDefault="00987D6C">
      <w:pPr>
        <w:spacing w:after="0" w:line="408" w:lineRule="auto"/>
        <w:ind w:left="120"/>
        <w:jc w:val="center"/>
      </w:pPr>
      <w:proofErr w:type="spellStart"/>
      <w:proofErr w:type="gramStart"/>
      <w:r>
        <w:rPr>
          <w:rFonts w:ascii="Times New Roman" w:hAnsi="Times New Roman"/>
          <w:b/>
          <w:color w:val="000000"/>
          <w:sz w:val="28"/>
        </w:rPr>
        <w:t>учебного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предмета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Математика</w:t>
      </w:r>
      <w:proofErr w:type="spellEnd"/>
      <w:r>
        <w:rPr>
          <w:rFonts w:ascii="Times New Roman" w:hAnsi="Times New Roman"/>
          <w:b/>
          <w:color w:val="000000"/>
          <w:sz w:val="28"/>
        </w:rPr>
        <w:t>»</w:t>
      </w:r>
    </w:p>
    <w:p w:rsidR="000D3C43" w:rsidRDefault="00987D6C">
      <w:pPr>
        <w:spacing w:after="0" w:line="408" w:lineRule="auto"/>
        <w:ind w:left="120"/>
        <w:jc w:val="center"/>
      </w:pPr>
      <w:proofErr w:type="spellStart"/>
      <w:proofErr w:type="gramStart"/>
      <w:r>
        <w:rPr>
          <w:rFonts w:ascii="Times New Roman" w:hAnsi="Times New Roman"/>
          <w:color w:val="000000"/>
          <w:sz w:val="28"/>
        </w:rPr>
        <w:t>для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1</w:t>
      </w:r>
      <w:r>
        <w:rPr>
          <w:rFonts w:ascii="Calibri" w:hAnsi="Calibri"/>
          <w:color w:val="000000"/>
          <w:sz w:val="28"/>
        </w:rPr>
        <w:t xml:space="preserve">– </w:t>
      </w:r>
      <w:r>
        <w:rPr>
          <w:rFonts w:ascii="Times New Roman" w:hAnsi="Times New Roman"/>
          <w:color w:val="000000"/>
          <w:sz w:val="28"/>
        </w:rPr>
        <w:t xml:space="preserve">4 </w:t>
      </w:r>
      <w:proofErr w:type="spellStart"/>
      <w:r>
        <w:rPr>
          <w:rFonts w:ascii="Times New Roman" w:hAnsi="Times New Roman"/>
          <w:color w:val="000000"/>
          <w:sz w:val="28"/>
        </w:rPr>
        <w:t>классов</w:t>
      </w:r>
      <w:proofErr w:type="spellEnd"/>
    </w:p>
    <w:p w:rsidR="000D3C43" w:rsidRDefault="000D3C43">
      <w:pPr>
        <w:spacing w:after="0"/>
        <w:ind w:left="120"/>
        <w:jc w:val="center"/>
      </w:pPr>
    </w:p>
    <w:p w:rsidR="000D3C43" w:rsidRDefault="000D3C43">
      <w:pPr>
        <w:spacing w:after="0"/>
        <w:ind w:left="120"/>
        <w:jc w:val="center"/>
      </w:pPr>
    </w:p>
    <w:p w:rsidR="000D3C43" w:rsidRDefault="000D3C43">
      <w:pPr>
        <w:spacing w:after="0"/>
        <w:ind w:left="120"/>
        <w:jc w:val="center"/>
      </w:pPr>
    </w:p>
    <w:p w:rsidR="000D3C43" w:rsidRDefault="000D3C43">
      <w:pPr>
        <w:spacing w:after="0"/>
        <w:ind w:left="120"/>
        <w:jc w:val="center"/>
      </w:pPr>
    </w:p>
    <w:p w:rsidR="000D3C43" w:rsidRDefault="000D3C43">
      <w:pPr>
        <w:spacing w:after="0"/>
        <w:ind w:left="120"/>
        <w:jc w:val="center"/>
      </w:pPr>
    </w:p>
    <w:p w:rsidR="000D3C43" w:rsidRDefault="000D3C43">
      <w:pPr>
        <w:spacing w:after="0"/>
        <w:ind w:left="120"/>
        <w:jc w:val="center"/>
      </w:pPr>
    </w:p>
    <w:p w:rsidR="000D3C43" w:rsidRDefault="000D3C43">
      <w:pPr>
        <w:spacing w:after="0"/>
        <w:ind w:left="120"/>
        <w:jc w:val="center"/>
      </w:pPr>
    </w:p>
    <w:p w:rsidR="000D3C43" w:rsidRDefault="000D3C43">
      <w:pPr>
        <w:spacing w:after="0"/>
        <w:ind w:left="120"/>
        <w:jc w:val="center"/>
      </w:pPr>
    </w:p>
    <w:p w:rsidR="000D3C43" w:rsidRDefault="000D3C43">
      <w:pPr>
        <w:spacing w:after="0"/>
        <w:ind w:left="120"/>
        <w:jc w:val="center"/>
      </w:pPr>
    </w:p>
    <w:p w:rsidR="000D3C43" w:rsidRDefault="000D3C43">
      <w:pPr>
        <w:spacing w:after="0"/>
        <w:ind w:left="120"/>
        <w:jc w:val="center"/>
      </w:pPr>
    </w:p>
    <w:p w:rsidR="000D3C43" w:rsidRPr="00987D6C" w:rsidRDefault="000D3C43">
      <w:pPr>
        <w:spacing w:after="0"/>
        <w:ind w:left="120"/>
        <w:jc w:val="center"/>
        <w:rPr>
          <w:lang w:val="ru-RU"/>
        </w:rPr>
      </w:pPr>
    </w:p>
    <w:p w:rsidR="00627880" w:rsidRDefault="00987D6C">
      <w:pPr>
        <w:spacing w:after="0"/>
        <w:ind w:left="120"/>
        <w:jc w:val="center"/>
        <w:rPr>
          <w:rFonts w:ascii="Times New Roman" w:hAnsi="Times New Roman"/>
          <w:color w:val="000000"/>
          <w:sz w:val="28"/>
          <w:lang w:val="ru-RU"/>
        </w:rPr>
      </w:pPr>
      <w:r>
        <w:rPr>
          <w:rFonts w:ascii="Times New Roman" w:hAnsi="Times New Roman"/>
          <w:color w:val="000000"/>
          <w:sz w:val="28"/>
        </w:rPr>
        <w:t>​</w:t>
      </w:r>
      <w:bookmarkStart w:id="3" w:name="6efb4b3f-b311-4243-8bdc-9c68fbe3f27d"/>
    </w:p>
    <w:p w:rsidR="000D3C43" w:rsidRDefault="00987D6C">
      <w:pPr>
        <w:spacing w:after="0"/>
        <w:ind w:left="120"/>
        <w:jc w:val="center"/>
      </w:pPr>
      <w:proofErr w:type="spellStart"/>
      <w:r>
        <w:rPr>
          <w:rFonts w:ascii="Times New Roman" w:hAnsi="Times New Roman"/>
          <w:b/>
          <w:color w:val="000000"/>
          <w:sz w:val="28"/>
        </w:rPr>
        <w:t>Кутемели</w:t>
      </w:r>
      <w:bookmarkEnd w:id="3"/>
      <w:proofErr w:type="spellEnd"/>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0D3C43" w:rsidRPr="00627880" w:rsidRDefault="000D3C43">
      <w:pPr>
        <w:rPr>
          <w:lang w:val="ru-RU"/>
        </w:rPr>
        <w:sectPr w:rsidR="000D3C43" w:rsidRPr="00627880" w:rsidSect="00627880">
          <w:pgSz w:w="11906" w:h="16383"/>
          <w:pgMar w:top="1134" w:right="850" w:bottom="426" w:left="1701" w:header="720" w:footer="720" w:gutter="0"/>
          <w:cols w:space="720"/>
        </w:sectPr>
      </w:pPr>
    </w:p>
    <w:p w:rsidR="000D3C43" w:rsidRDefault="00987D6C">
      <w:pPr>
        <w:spacing w:after="0" w:line="264" w:lineRule="auto"/>
        <w:ind w:left="120"/>
        <w:jc w:val="both"/>
      </w:pPr>
      <w:bookmarkStart w:id="5" w:name="block-12938415"/>
      <w:bookmarkEnd w:id="0"/>
      <w:r>
        <w:rPr>
          <w:rFonts w:ascii="Times New Roman" w:hAnsi="Times New Roman"/>
          <w:b/>
          <w:color w:val="000000"/>
          <w:sz w:val="28"/>
        </w:rPr>
        <w:lastRenderedPageBreak/>
        <w:t>ПОЯСНИТЕЛЬНАЯ ЗАПИСКА</w:t>
      </w:r>
    </w:p>
    <w:p w:rsidR="000D3C43" w:rsidRDefault="000D3C43">
      <w:pPr>
        <w:spacing w:after="0" w:line="264" w:lineRule="auto"/>
        <w:ind w:left="120"/>
        <w:jc w:val="both"/>
      </w:pP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987D6C">
        <w:rPr>
          <w:rFonts w:ascii="Calibri" w:hAnsi="Calibri"/>
          <w:color w:val="000000"/>
          <w:sz w:val="28"/>
          <w:lang w:val="ru-RU"/>
        </w:rPr>
        <w:t xml:space="preserve">– </w:t>
      </w:r>
      <w:r w:rsidRPr="00987D6C">
        <w:rPr>
          <w:rFonts w:ascii="Times New Roman" w:hAnsi="Times New Roman"/>
          <w:color w:val="000000"/>
          <w:sz w:val="28"/>
          <w:lang w:val="ru-RU"/>
        </w:rPr>
        <w:t>целое», «больше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меньше», «равно</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987D6C">
        <w:rPr>
          <w:rFonts w:ascii="Times New Roman" w:hAnsi="Times New Roman"/>
          <w:color w:val="000000"/>
          <w:sz w:val="28"/>
          <w:lang w:val="ru-RU"/>
        </w:rPr>
        <w:t>коррелирующие</w:t>
      </w:r>
      <w:proofErr w:type="spellEnd"/>
      <w:r w:rsidRPr="00987D6C">
        <w:rPr>
          <w:rFonts w:ascii="Times New Roman" w:hAnsi="Times New Roman"/>
          <w:color w:val="000000"/>
          <w:sz w:val="28"/>
          <w:lang w:val="ru-RU"/>
        </w:rPr>
        <w:t xml:space="preserve"> со становлением личности обучающегося: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lastRenderedPageBreak/>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987D6C">
        <w:rPr>
          <w:rFonts w:ascii="Times New Roman" w:hAnsi="Times New Roman"/>
          <w:color w:val="000000"/>
          <w:sz w:val="28"/>
          <w:lang w:val="ru-RU"/>
        </w:rPr>
        <w:t>обучающемуся</w:t>
      </w:r>
      <w:proofErr w:type="gramEnd"/>
      <w:r w:rsidRPr="00987D6C">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987D6C">
        <w:rPr>
          <w:rFonts w:ascii="Times New Roman" w:hAnsi="Times New Roman"/>
          <w:color w:val="000000"/>
          <w:sz w:val="28"/>
          <w:lang w:val="ru-RU"/>
        </w:rPr>
        <w:t>обучающимся</w:t>
      </w:r>
      <w:proofErr w:type="gramEnd"/>
      <w:r w:rsidRPr="00987D6C">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987D6C">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987D6C">
        <w:rPr>
          <w:rFonts w:ascii="Times New Roman" w:hAnsi="Times New Roman"/>
          <w:color w:val="000000"/>
          <w:sz w:val="28"/>
          <w:lang w:val="ru-RU"/>
        </w:rPr>
        <w:t>метапредметных</w:t>
      </w:r>
      <w:proofErr w:type="spellEnd"/>
      <w:r w:rsidRPr="00987D6C">
        <w:rPr>
          <w:rFonts w:ascii="Times New Roman" w:hAnsi="Times New Roman"/>
          <w:color w:val="000000"/>
          <w:sz w:val="28"/>
          <w:lang w:val="ru-RU"/>
        </w:rPr>
        <w:t xml:space="preserve"> действий и умений, которые могут быть достигнуты на этом этапе обучения.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w:t>
      </w:r>
      <w:bookmarkStart w:id="6" w:name="bc284a2b-8dc7-47b2-bec2-e0e566c832dd"/>
      <w:r w:rsidRPr="00987D6C">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987D6C">
        <w:rPr>
          <w:rFonts w:ascii="Times New Roman" w:hAnsi="Times New Roman"/>
          <w:color w:val="000000"/>
          <w:sz w:val="28"/>
          <w:lang w:val="ru-RU"/>
        </w:rPr>
        <w:t>‌‌</w:t>
      </w:r>
    </w:p>
    <w:p w:rsidR="000D3C43" w:rsidRPr="00987D6C" w:rsidRDefault="000D3C43">
      <w:pPr>
        <w:rPr>
          <w:lang w:val="ru-RU"/>
        </w:rPr>
        <w:sectPr w:rsidR="000D3C43" w:rsidRPr="00987D6C" w:rsidSect="00627880">
          <w:pgSz w:w="11906" w:h="16383"/>
          <w:pgMar w:top="567" w:right="424" w:bottom="1134" w:left="567" w:header="720" w:footer="720" w:gutter="0"/>
          <w:cols w:space="720"/>
        </w:sectPr>
      </w:pPr>
    </w:p>
    <w:p w:rsidR="000D3C43" w:rsidRPr="00987D6C" w:rsidRDefault="00987D6C">
      <w:pPr>
        <w:spacing w:after="0" w:line="264" w:lineRule="auto"/>
        <w:ind w:left="120"/>
        <w:jc w:val="both"/>
        <w:rPr>
          <w:lang w:val="ru-RU"/>
        </w:rPr>
      </w:pPr>
      <w:bookmarkStart w:id="7" w:name="block-12938408"/>
      <w:bookmarkEnd w:id="5"/>
      <w:r w:rsidRPr="00987D6C">
        <w:rPr>
          <w:rFonts w:ascii="Times New Roman" w:hAnsi="Times New Roman"/>
          <w:b/>
          <w:color w:val="000000"/>
          <w:sz w:val="28"/>
          <w:lang w:val="ru-RU"/>
        </w:rPr>
        <w:lastRenderedPageBreak/>
        <w:t>СОДЕРЖАНИЕ ОБУЧЕНИЯ</w:t>
      </w:r>
    </w:p>
    <w:p w:rsidR="000D3C43" w:rsidRPr="00987D6C" w:rsidRDefault="000D3C43">
      <w:pPr>
        <w:spacing w:after="0" w:line="264" w:lineRule="auto"/>
        <w:ind w:left="120"/>
        <w:jc w:val="both"/>
        <w:rPr>
          <w:lang w:val="ru-RU"/>
        </w:rPr>
      </w:pP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b/>
          <w:color w:val="000000"/>
          <w:sz w:val="28"/>
          <w:lang w:val="ru-RU"/>
        </w:rPr>
        <w:t>1 КЛАСС</w:t>
      </w:r>
    </w:p>
    <w:p w:rsidR="000D3C43" w:rsidRPr="00987D6C" w:rsidRDefault="000D3C43">
      <w:pPr>
        <w:spacing w:after="0" w:line="264" w:lineRule="auto"/>
        <w:ind w:left="120"/>
        <w:jc w:val="both"/>
        <w:rPr>
          <w:lang w:val="ru-RU"/>
        </w:rPr>
      </w:pP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Числа и величины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Арифметические действия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Текстовые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Пространственные отношения и геометрические фигуры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справа», «сверху</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 xml:space="preserve">снизу», «между».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Математическая информация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lastRenderedPageBreak/>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наблюдать математические объекты (числа, величины) в окружающем мире;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обнаруживать общее и различное в записи арифметических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наблюдать действие измерительных приборов;</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сравнивать два объекта, два числа;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распределять объекты на группы по заданному основанию;</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копировать изученные фигуры, рисовать от руки по собственному замыслу;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приводить примеры чисел, геометрических фигур;</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соблюдать последовательность при количественном и порядковом счёте.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читать таблицу, извлекать информацию, представленную в табличной форме.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комментировать ход сравнения двух объектов;</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различать и использовать математические знаки;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строить предложения относительно заданного набора объектов.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принимать учебную задачу, удерживать её в процессе деятельности;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действовать в соответствии с предложенным образцом, инструкцией;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Совместная деятельность способствует формированию умений: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b/>
          <w:color w:val="000000"/>
          <w:sz w:val="28"/>
          <w:lang w:val="ru-RU"/>
        </w:rPr>
        <w:t>2 КЛАСС</w:t>
      </w:r>
    </w:p>
    <w:p w:rsidR="000D3C43" w:rsidRPr="00987D6C" w:rsidRDefault="000D3C43">
      <w:pPr>
        <w:spacing w:after="0" w:line="264" w:lineRule="auto"/>
        <w:ind w:left="120"/>
        <w:jc w:val="both"/>
        <w:rPr>
          <w:lang w:val="ru-RU"/>
        </w:rPr>
      </w:pP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Числа и величины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987D6C">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Арифметические действия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Текстовые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Пространственные отношения и геометрические фигуры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w:t>
      </w:r>
      <w:r w:rsidRPr="00987D6C">
        <w:rPr>
          <w:rFonts w:ascii="Times New Roman" w:hAnsi="Times New Roman"/>
          <w:color w:val="000000"/>
          <w:sz w:val="28"/>
          <w:lang w:val="ru-RU"/>
        </w:rPr>
        <w:lastRenderedPageBreak/>
        <w:t xml:space="preserve">квадрата с заданной длиной стороны. Длина </w:t>
      </w:r>
      <w:proofErr w:type="gramStart"/>
      <w:r w:rsidRPr="00987D6C">
        <w:rPr>
          <w:rFonts w:ascii="Times New Roman" w:hAnsi="Times New Roman"/>
          <w:color w:val="000000"/>
          <w:sz w:val="28"/>
          <w:lang w:val="ru-RU"/>
        </w:rPr>
        <w:t>ломаной</w:t>
      </w:r>
      <w:proofErr w:type="gramEnd"/>
      <w:r w:rsidRPr="00987D6C">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Математическая информация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987D6C">
        <w:rPr>
          <w:rFonts w:ascii="Times New Roman" w:hAnsi="Times New Roman"/>
          <w:color w:val="000000"/>
          <w:sz w:val="28"/>
          <w:lang w:val="ru-RU"/>
        </w:rPr>
        <w:t xml:space="preserve"> Конструирование утверждений с использованием слов «каждый», «все».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наблюдать математические отношения (часть – целое, больше – меньше) в окружающем мире;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обнаруживать модели геометрических фигур в окружающем мире;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вести поиск различных решений задачи (расчётной, с геометрическим содержанием);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lastRenderedPageBreak/>
        <w:t xml:space="preserve">подбирать примеры, подтверждающие суждение, вывод, ответ.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дополнять модели (схемы, изображения) готовыми числовыми данными.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комментировать ход вычислений;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объяснять выбор величины, соответствующей ситуации измерения;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составлять текстовую задачу с заданным отношением (готовым решением) по образцу;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называть числа, величины, геометрические фигуры, обладающие заданным свойством;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записывать, читать число, числовое выражение;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конструировать утверждения с использованием слов «каждый», «все».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находить с помощью учителя причину возникшей ошибки или затруднения.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умения совместной деятельности: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0D3C43" w:rsidRDefault="00987D6C">
      <w:pPr>
        <w:spacing w:after="0" w:line="264" w:lineRule="auto"/>
        <w:ind w:firstLine="600"/>
        <w:jc w:val="both"/>
      </w:pPr>
      <w:r w:rsidRPr="00987D6C">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Pr>
          <w:rFonts w:ascii="Times New Roman" w:hAnsi="Times New Roman"/>
          <w:color w:val="000000"/>
          <w:sz w:val="28"/>
        </w:rPr>
        <w:t>(</w:t>
      </w:r>
      <w:proofErr w:type="spellStart"/>
      <w:r>
        <w:rPr>
          <w:rFonts w:ascii="Times New Roman" w:hAnsi="Times New Roman"/>
          <w:color w:val="000000"/>
          <w:sz w:val="28"/>
        </w:rPr>
        <w:t>устное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или</w:t>
      </w:r>
      <w:proofErr w:type="spellEnd"/>
      <w:r>
        <w:rPr>
          <w:rFonts w:ascii="Times New Roman" w:hAnsi="Times New Roman"/>
          <w:color w:val="000000"/>
          <w:sz w:val="28"/>
        </w:rPr>
        <w:t xml:space="preserve"> </w:t>
      </w:r>
      <w:proofErr w:type="spellStart"/>
      <w:r>
        <w:rPr>
          <w:rFonts w:ascii="Times New Roman" w:hAnsi="Times New Roman"/>
          <w:color w:val="000000"/>
          <w:sz w:val="28"/>
        </w:rPr>
        <w:t>ответа</w:t>
      </w:r>
      <w:proofErr w:type="spellEnd"/>
      <w:r>
        <w:rPr>
          <w:rFonts w:ascii="Times New Roman" w:hAnsi="Times New Roman"/>
          <w:color w:val="000000"/>
          <w:sz w:val="28"/>
        </w:rPr>
        <w:t>;</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решать совместно математические задачи поискового и творческого характера (определять с помощью измерительных инструментов длину, определять время и </w:t>
      </w:r>
      <w:r w:rsidRPr="00987D6C">
        <w:rPr>
          <w:rFonts w:ascii="Times New Roman" w:hAnsi="Times New Roman"/>
          <w:color w:val="000000"/>
          <w:sz w:val="28"/>
          <w:lang w:val="ru-RU"/>
        </w:rPr>
        <w:lastRenderedPageBreak/>
        <w:t>продолжительность с помощью часов, выполнять прикидку и оценку результата действий, измерений);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совместно с учителем оценивать результаты выполнения общей работы.</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b/>
          <w:color w:val="000000"/>
          <w:sz w:val="28"/>
          <w:lang w:val="ru-RU"/>
        </w:rPr>
        <w:t>3 КЛАСС</w:t>
      </w:r>
    </w:p>
    <w:p w:rsidR="000D3C43" w:rsidRPr="00987D6C" w:rsidRDefault="000D3C43">
      <w:pPr>
        <w:spacing w:after="0" w:line="264" w:lineRule="auto"/>
        <w:ind w:left="120"/>
        <w:jc w:val="both"/>
        <w:rPr>
          <w:lang w:val="ru-RU"/>
        </w:rPr>
      </w:pP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Числа и величины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легче на…», «тяжелее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 xml:space="preserve">легче в…». </w:t>
      </w:r>
      <w:proofErr w:type="gramEnd"/>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Стоимость (единицы – рубль, копейка), установление отношения «дороже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дешевле на…», «дороже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дешевле в…».</w:t>
      </w:r>
      <w:proofErr w:type="gramEnd"/>
      <w:r w:rsidRPr="00987D6C">
        <w:rPr>
          <w:rFonts w:ascii="Times New Roman" w:hAnsi="Times New Roman"/>
          <w:color w:val="000000"/>
          <w:sz w:val="28"/>
          <w:lang w:val="ru-RU"/>
        </w:rPr>
        <w:t xml:space="preserve"> Соотношение «цена, количество, стоимость» в практической ситуации. </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Время (единица времени – секунда), установление отношения «быстрее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медленнее на…», «быстрее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медленнее в…».</w:t>
      </w:r>
      <w:proofErr w:type="gramEnd"/>
      <w:r w:rsidRPr="00987D6C">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Арифметические действия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987D6C">
        <w:rPr>
          <w:rFonts w:ascii="Times New Roman" w:hAnsi="Times New Roman"/>
          <w:color w:val="000000"/>
          <w:sz w:val="28"/>
          <w:lang w:val="ru-RU"/>
        </w:rPr>
        <w:t>внетабличное</w:t>
      </w:r>
      <w:proofErr w:type="spellEnd"/>
      <w:r w:rsidRPr="00987D6C">
        <w:rPr>
          <w:rFonts w:ascii="Times New Roman" w:hAnsi="Times New Roman"/>
          <w:color w:val="000000"/>
          <w:sz w:val="28"/>
          <w:lang w:val="ru-RU"/>
        </w:rPr>
        <w:t xml:space="preserve"> умножение, деление, действия с круглыми числами).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Письменное сложение, вычитание чисел в пределах 1000. Действия с числами 0 и 1.</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Переместительное, сочетательное свойства сложения, умножения при вычислениях.</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Нахождение неизвестного компонента арифметического действия.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Однородные величины: сложение и вычитание. </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Текстовые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987D6C">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меньше на…», «больше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меньше в…»), зависимостей («купля-</w:t>
      </w:r>
      <w:r w:rsidRPr="00987D6C">
        <w:rPr>
          <w:rFonts w:ascii="Times New Roman" w:hAnsi="Times New Roman"/>
          <w:color w:val="000000"/>
          <w:sz w:val="28"/>
          <w:lang w:val="ru-RU"/>
        </w:rPr>
        <w:lastRenderedPageBreak/>
        <w:t>продажа», расчёт времени, количества), на сравнение (разностное, кратное).</w:t>
      </w:r>
      <w:proofErr w:type="gramEnd"/>
      <w:r w:rsidRPr="00987D6C">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Пространственные отношения и геометрические фигуры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Периметр многоугольника: измерение, вычисление, запись равенства.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Математическая информация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Классификация объектов по двум признакам.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987D6C">
        <w:rPr>
          <w:rFonts w:ascii="Times New Roman" w:hAnsi="Times New Roman"/>
          <w:color w:val="000000"/>
          <w:sz w:val="28"/>
          <w:lang w:val="ru-RU"/>
        </w:rPr>
        <w:t>Логические рассуждения</w:t>
      </w:r>
      <w:proofErr w:type="gramEnd"/>
      <w:r w:rsidRPr="00987D6C">
        <w:rPr>
          <w:rFonts w:ascii="Times New Roman" w:hAnsi="Times New Roman"/>
          <w:color w:val="000000"/>
          <w:sz w:val="28"/>
          <w:lang w:val="ru-RU"/>
        </w:rPr>
        <w:t xml:space="preserve"> со связками «если …, то …», «поэтому», «значит».</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сравнивать математические объекты (числа, величины, геометрические фигуры);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выбирать приём вычисления, выполнения действия;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конструировать геометрические фигуры;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прикидывать размеры фигуры, её элементов;</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lastRenderedPageBreak/>
        <w:t>понимать смысл зависимостей и математических отношений, описанных в задаче;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различать и использовать разные приёмы и алгоритмы вычисления;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соотносить начало, окончание, продолжительность события в практической ситуации;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моделировать предложенную практическую ситуацию;</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устанавливать последовательность событий, действий сюжета текстовой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читать информацию, представленную в разных формах;</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заполнять таблицы сложения и умножения, дополнять данными чертёж;</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устанавливать соответствие между различными записями решения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использовать математическую терминологию для описания отношений и зависимостей;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строить речевые высказывания для решения задач, составлять текстовую задачу;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объяснять на примерах отношения «больше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 xml:space="preserve">меньше </w:t>
      </w:r>
      <w:proofErr w:type="gramStart"/>
      <w:r w:rsidRPr="00987D6C">
        <w:rPr>
          <w:rFonts w:ascii="Times New Roman" w:hAnsi="Times New Roman"/>
          <w:color w:val="000000"/>
          <w:sz w:val="28"/>
          <w:lang w:val="ru-RU"/>
        </w:rPr>
        <w:t>на</w:t>
      </w:r>
      <w:proofErr w:type="gramEnd"/>
      <w:r w:rsidRPr="00987D6C">
        <w:rPr>
          <w:rFonts w:ascii="Times New Roman" w:hAnsi="Times New Roman"/>
          <w:color w:val="000000"/>
          <w:sz w:val="28"/>
          <w:lang w:val="ru-RU"/>
        </w:rPr>
        <w:t>…», «больше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меньше в…», «равно»;</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использовать математическую символику для составления числовых выражений;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участвовать в обсуждении ошибок в ходе и результате выполнения вычисления.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проверять ход и результат выполнения действия;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вести поиск ошибок, характеризовать их и исправлять;</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формулировать ответ (вывод), подтверждать его объяснением, расчётами;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умения совместной деятельности: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выполнять совместно прикидку и оценку результата выполнения общей работы.</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b/>
          <w:color w:val="000000"/>
          <w:sz w:val="28"/>
          <w:lang w:val="ru-RU"/>
        </w:rPr>
        <w:t>4 КЛАСС</w:t>
      </w:r>
    </w:p>
    <w:p w:rsidR="000D3C43" w:rsidRPr="00987D6C" w:rsidRDefault="000D3C43">
      <w:pPr>
        <w:spacing w:after="0" w:line="264" w:lineRule="auto"/>
        <w:ind w:left="120"/>
        <w:jc w:val="both"/>
        <w:rPr>
          <w:lang w:val="ru-RU"/>
        </w:rPr>
      </w:pP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Числа и величины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Величины: сравнение объектов по массе, длине, площади, вместимости.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Единицы массы (</w:t>
      </w:r>
      <w:r w:rsidRPr="00987D6C">
        <w:rPr>
          <w:rFonts w:ascii="Times New Roman" w:hAnsi="Times New Roman"/>
          <w:color w:val="333333"/>
          <w:sz w:val="28"/>
          <w:lang w:val="ru-RU"/>
        </w:rPr>
        <w:t>центнер, тонна</w:t>
      </w:r>
      <w:proofErr w:type="gramStart"/>
      <w:r w:rsidRPr="00987D6C">
        <w:rPr>
          <w:rFonts w:ascii="Times New Roman" w:hAnsi="Times New Roman"/>
          <w:color w:val="333333"/>
          <w:sz w:val="28"/>
          <w:lang w:val="ru-RU"/>
        </w:rPr>
        <w:t>)</w:t>
      </w:r>
      <w:r w:rsidRPr="00987D6C">
        <w:rPr>
          <w:rFonts w:ascii="Times New Roman" w:hAnsi="Times New Roman"/>
          <w:color w:val="000000"/>
          <w:sz w:val="28"/>
          <w:lang w:val="ru-RU"/>
        </w:rPr>
        <w:t>и</w:t>
      </w:r>
      <w:proofErr w:type="gramEnd"/>
      <w:r w:rsidRPr="00987D6C">
        <w:rPr>
          <w:rFonts w:ascii="Times New Roman" w:hAnsi="Times New Roman"/>
          <w:color w:val="000000"/>
          <w:sz w:val="28"/>
          <w:lang w:val="ru-RU"/>
        </w:rPr>
        <w:t xml:space="preserve"> соотношения между ними.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Единицы времени (сутки, неделя, месяц, год, век), соотношения между ними.</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987D6C">
        <w:rPr>
          <w:rFonts w:ascii="Times New Roman" w:hAnsi="Times New Roman"/>
          <w:color w:val="000000"/>
          <w:sz w:val="28"/>
          <w:lang w:val="ru-RU"/>
        </w:rPr>
        <w:t xml:space="preserve"> Соотношение между единицами в пределах 100 000.</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Доля величины времени, массы, длины.</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Арифметические действия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Умножение и деление величины на однозначное число.</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Текстовые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987D6C">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987D6C">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lastRenderedPageBreak/>
        <w:t>Пространственные отношения и геометрические фигуры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Наглядные представления о симметрии.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987D6C">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Периметр, площадь фигуры, составленной из двух </w:t>
      </w:r>
      <w:r w:rsidRPr="00987D6C">
        <w:rPr>
          <w:rFonts w:ascii="Calibri" w:hAnsi="Calibri"/>
          <w:color w:val="000000"/>
          <w:sz w:val="28"/>
          <w:lang w:val="ru-RU"/>
        </w:rPr>
        <w:t xml:space="preserve">– </w:t>
      </w:r>
      <w:r w:rsidRPr="00987D6C">
        <w:rPr>
          <w:rFonts w:ascii="Times New Roman" w:hAnsi="Times New Roman"/>
          <w:color w:val="000000"/>
          <w:sz w:val="28"/>
          <w:lang w:val="ru-RU"/>
        </w:rPr>
        <w:t>трёх прямоугольников (квадратов).</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Математическая информация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987D6C">
        <w:rPr>
          <w:rFonts w:ascii="Times New Roman" w:hAnsi="Times New Roman"/>
          <w:color w:val="000000"/>
          <w:sz w:val="28"/>
          <w:lang w:val="ru-RU"/>
        </w:rPr>
        <w:t>логических рассуждений</w:t>
      </w:r>
      <w:proofErr w:type="gramEnd"/>
      <w:r w:rsidRPr="00987D6C">
        <w:rPr>
          <w:rFonts w:ascii="Times New Roman" w:hAnsi="Times New Roman"/>
          <w:color w:val="000000"/>
          <w:sz w:val="28"/>
          <w:lang w:val="ru-RU"/>
        </w:rPr>
        <w:t xml:space="preserve"> при решении задач.</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987D6C">
        <w:rPr>
          <w:rFonts w:ascii="Times New Roman" w:hAnsi="Times New Roman"/>
          <w:color w:val="000000"/>
          <w:sz w:val="28"/>
          <w:lang w:val="ru-RU"/>
        </w:rPr>
        <w:t>обучающихся</w:t>
      </w:r>
      <w:proofErr w:type="gramEnd"/>
      <w:r w:rsidRPr="00987D6C">
        <w:rPr>
          <w:rFonts w:ascii="Times New Roman" w:hAnsi="Times New Roman"/>
          <w:color w:val="000000"/>
          <w:sz w:val="28"/>
          <w:lang w:val="ru-RU"/>
        </w:rPr>
        <w:t xml:space="preserve"> начального общего образования).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Алгоритмы решения изученных учебных и практических задач.</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обнаруживать модели изученных геометрических фигур в окружающем мире;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987D6C">
        <w:rPr>
          <w:rFonts w:ascii="Times New Roman" w:hAnsi="Times New Roman"/>
          <w:color w:val="000000"/>
          <w:sz w:val="28"/>
          <w:lang w:val="ru-RU"/>
        </w:rPr>
        <w:t>ломаная</w:t>
      </w:r>
      <w:proofErr w:type="gramEnd"/>
      <w:r w:rsidRPr="00987D6C">
        <w:rPr>
          <w:rFonts w:ascii="Times New Roman" w:hAnsi="Times New Roman"/>
          <w:color w:val="000000"/>
          <w:sz w:val="28"/>
          <w:lang w:val="ru-RU"/>
        </w:rPr>
        <w:t xml:space="preserve"> определённой длины, квадрат с заданным периметром);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lastRenderedPageBreak/>
        <w:t>классифицировать объекты по 1–2 выбранным признакам;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представлять информацию в разных формах;</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извлекать и интерпретировать информацию, представленную в таблице, на диаграмме;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приводить примеры и </w:t>
      </w:r>
      <w:proofErr w:type="spellStart"/>
      <w:r w:rsidRPr="00987D6C">
        <w:rPr>
          <w:rFonts w:ascii="Times New Roman" w:hAnsi="Times New Roman"/>
          <w:color w:val="000000"/>
          <w:sz w:val="28"/>
          <w:lang w:val="ru-RU"/>
        </w:rPr>
        <w:t>контрпримеры</w:t>
      </w:r>
      <w:proofErr w:type="spellEnd"/>
      <w:r w:rsidRPr="00987D6C">
        <w:rPr>
          <w:rFonts w:ascii="Times New Roman" w:hAnsi="Times New Roman"/>
          <w:color w:val="000000"/>
          <w:sz w:val="28"/>
          <w:lang w:val="ru-RU"/>
        </w:rPr>
        <w:t xml:space="preserve"> для подтверждения или опровержения вывода, гипотезы;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конструировать, читать числовое выражение;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описывать практическую ситуацию с использованием изученной терминологии;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составлять инструкцию, записывать рассуждение;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самостоятельно выполнять прикидку и оценку результата измерений;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исправлять, прогнозировать ошибки и трудности в решении учебной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 обучающегося будут сформированы следующие умения совместной деятельности: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стоимости и покупки, </w:t>
      </w:r>
      <w:r w:rsidRPr="00987D6C">
        <w:rPr>
          <w:rFonts w:ascii="Times New Roman" w:hAnsi="Times New Roman"/>
          <w:color w:val="000000"/>
          <w:sz w:val="28"/>
          <w:lang w:val="ru-RU"/>
        </w:rPr>
        <w:lastRenderedPageBreak/>
        <w:t>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D3C43" w:rsidRPr="00987D6C" w:rsidRDefault="000D3C43">
      <w:pPr>
        <w:rPr>
          <w:lang w:val="ru-RU"/>
        </w:rPr>
        <w:sectPr w:rsidR="000D3C43" w:rsidRPr="00987D6C" w:rsidSect="00AD10BF">
          <w:pgSz w:w="11906" w:h="16383"/>
          <w:pgMar w:top="568" w:right="424" w:bottom="1134" w:left="709" w:header="720" w:footer="720" w:gutter="0"/>
          <w:cols w:space="720"/>
        </w:sectPr>
      </w:pPr>
    </w:p>
    <w:p w:rsidR="000D3C43" w:rsidRPr="00987D6C" w:rsidRDefault="00987D6C">
      <w:pPr>
        <w:spacing w:after="0" w:line="264" w:lineRule="auto"/>
        <w:ind w:left="120"/>
        <w:jc w:val="both"/>
        <w:rPr>
          <w:lang w:val="ru-RU"/>
        </w:rPr>
      </w:pPr>
      <w:bookmarkStart w:id="8" w:name="block-12938409"/>
      <w:bookmarkEnd w:id="7"/>
      <w:r w:rsidRPr="00987D6C">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b/>
          <w:color w:val="000000"/>
          <w:sz w:val="28"/>
          <w:lang w:val="ru-RU"/>
        </w:rPr>
        <w:t>ЛИЧНОСТНЫЕ РЕЗУЛЬТАТЫ</w:t>
      </w:r>
    </w:p>
    <w:p w:rsidR="000D3C43" w:rsidRPr="00987D6C" w:rsidRDefault="000D3C43">
      <w:pPr>
        <w:spacing w:after="0" w:line="264" w:lineRule="auto"/>
        <w:ind w:left="120"/>
        <w:jc w:val="both"/>
        <w:rPr>
          <w:lang w:val="ru-RU"/>
        </w:rPr>
      </w:pP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987D6C">
        <w:rPr>
          <w:rFonts w:ascii="Times New Roman" w:hAnsi="Times New Roman"/>
          <w:color w:val="000000"/>
          <w:sz w:val="28"/>
          <w:lang w:val="ru-RU"/>
        </w:rPr>
        <w:t>социокультурными</w:t>
      </w:r>
      <w:proofErr w:type="spellEnd"/>
      <w:r w:rsidRPr="00987D6C">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987D6C">
        <w:rPr>
          <w:rFonts w:ascii="Times New Roman" w:hAnsi="Times New Roman"/>
          <w:color w:val="000000"/>
          <w:sz w:val="28"/>
          <w:lang w:val="ru-RU"/>
        </w:rPr>
        <w:t>у</w:t>
      </w:r>
      <w:proofErr w:type="gramEnd"/>
      <w:r w:rsidRPr="00987D6C">
        <w:rPr>
          <w:rFonts w:ascii="Times New Roman" w:hAnsi="Times New Roman"/>
          <w:color w:val="000000"/>
          <w:sz w:val="28"/>
          <w:lang w:val="ru-RU"/>
        </w:rPr>
        <w:t xml:space="preserve"> обучающегося будут сформированы следующие личностные результаты: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осваивать навыки организации безопасного поведения в информационной среде;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b/>
          <w:color w:val="000000"/>
          <w:sz w:val="28"/>
          <w:lang w:val="ru-RU"/>
        </w:rPr>
        <w:t>МЕТАПРЕДМЕТНЫЕ РЕЗУЛЬТАТЫ</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b/>
          <w:color w:val="000000"/>
          <w:sz w:val="28"/>
          <w:lang w:val="ru-RU"/>
        </w:rPr>
        <w:t>Познавательные универсальные учебные действия</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Базовые логические действия: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987D6C">
        <w:rPr>
          <w:rFonts w:ascii="Calibri" w:hAnsi="Calibri"/>
          <w:color w:val="000000"/>
          <w:sz w:val="28"/>
          <w:lang w:val="ru-RU"/>
        </w:rPr>
        <w:t xml:space="preserve">– </w:t>
      </w:r>
      <w:r w:rsidRPr="00987D6C">
        <w:rPr>
          <w:rFonts w:ascii="Times New Roman" w:hAnsi="Times New Roman"/>
          <w:color w:val="000000"/>
          <w:sz w:val="28"/>
          <w:lang w:val="ru-RU"/>
        </w:rPr>
        <w:t>целое», «причина</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 xml:space="preserve">следствие», </w:t>
      </w:r>
      <w:r w:rsidRPr="00987D6C">
        <w:rPr>
          <w:rFonts w:ascii="Calibri" w:hAnsi="Calibri"/>
          <w:color w:val="000000"/>
          <w:sz w:val="28"/>
          <w:lang w:val="ru-RU"/>
        </w:rPr>
        <w:t>«</w:t>
      </w:r>
      <w:r w:rsidRPr="00987D6C">
        <w:rPr>
          <w:rFonts w:ascii="Times New Roman" w:hAnsi="Times New Roman"/>
          <w:color w:val="000000"/>
          <w:sz w:val="28"/>
          <w:lang w:val="ru-RU"/>
        </w:rPr>
        <w:t>протяжённость</w:t>
      </w:r>
      <w:r w:rsidRPr="00987D6C">
        <w:rPr>
          <w:rFonts w:ascii="Calibri" w:hAnsi="Calibri"/>
          <w:color w:val="000000"/>
          <w:sz w:val="28"/>
          <w:lang w:val="ru-RU"/>
        </w:rPr>
        <w:t>»</w:t>
      </w:r>
      <w:r w:rsidRPr="00987D6C">
        <w:rPr>
          <w:rFonts w:ascii="Times New Roman" w:hAnsi="Times New Roman"/>
          <w:color w:val="000000"/>
          <w:sz w:val="28"/>
          <w:lang w:val="ru-RU"/>
        </w:rPr>
        <w:t>);</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lastRenderedPageBreak/>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Базовые исследовательские действия: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применять изученные методы познания (измерение, моделирование, перебор вариантов).</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Работа с информацией: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b/>
          <w:color w:val="000000"/>
          <w:sz w:val="28"/>
          <w:lang w:val="ru-RU"/>
        </w:rPr>
        <w:t>Коммуникативные универсальные учебные действия</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Общение: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конструировать утверждения, проверять их истинность;</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комментировать процесс вычисления, построения, решения;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объяснять полученный ответ с использованием изученной терминологии;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987D6C">
        <w:rPr>
          <w:rFonts w:ascii="Times New Roman" w:hAnsi="Times New Roman"/>
          <w:color w:val="000000"/>
          <w:sz w:val="28"/>
          <w:lang w:val="ru-RU"/>
        </w:rPr>
        <w:t>деформированные</w:t>
      </w:r>
      <w:proofErr w:type="gramEnd"/>
      <w:r w:rsidRPr="00987D6C">
        <w:rPr>
          <w:rFonts w:ascii="Times New Roman" w:hAnsi="Times New Roman"/>
          <w:color w:val="000000"/>
          <w:sz w:val="28"/>
          <w:lang w:val="ru-RU"/>
        </w:rPr>
        <w:t>;</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самостоятельно составлять тексты заданий, аналогичные </w:t>
      </w:r>
      <w:proofErr w:type="gramStart"/>
      <w:r w:rsidRPr="00987D6C">
        <w:rPr>
          <w:rFonts w:ascii="Times New Roman" w:hAnsi="Times New Roman"/>
          <w:color w:val="000000"/>
          <w:sz w:val="28"/>
          <w:lang w:val="ru-RU"/>
        </w:rPr>
        <w:t>типовым</w:t>
      </w:r>
      <w:proofErr w:type="gramEnd"/>
      <w:r w:rsidRPr="00987D6C">
        <w:rPr>
          <w:rFonts w:ascii="Times New Roman" w:hAnsi="Times New Roman"/>
          <w:color w:val="000000"/>
          <w:sz w:val="28"/>
          <w:lang w:val="ru-RU"/>
        </w:rPr>
        <w:t xml:space="preserve"> изученным.</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b/>
          <w:color w:val="000000"/>
          <w:sz w:val="28"/>
          <w:lang w:val="ru-RU"/>
        </w:rPr>
        <w:t>Регулятивные универсальные учебные действия</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Самоорганизация: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планировать действия по решению учебной задачи для получения результата;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Самоконтроль (рефлексия):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lastRenderedPageBreak/>
        <w:t>осуществлять контроль процесса и результата своей деятельности;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выбирать и при необходимости корректировать способы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оценивать рациональность своих действий, давать им качественную характеристику.</w:t>
      </w:r>
    </w:p>
    <w:p w:rsidR="000D3C43" w:rsidRPr="00987D6C" w:rsidRDefault="00987D6C">
      <w:pPr>
        <w:spacing w:after="0" w:line="264" w:lineRule="auto"/>
        <w:ind w:firstLine="600"/>
        <w:jc w:val="both"/>
        <w:rPr>
          <w:lang w:val="ru-RU"/>
        </w:rPr>
      </w:pPr>
      <w:r w:rsidRPr="00987D6C">
        <w:rPr>
          <w:rFonts w:ascii="Times New Roman" w:hAnsi="Times New Roman"/>
          <w:b/>
          <w:color w:val="000000"/>
          <w:sz w:val="28"/>
          <w:lang w:val="ru-RU"/>
        </w:rPr>
        <w:t>Совместная деятельность:</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987D6C">
        <w:rPr>
          <w:rFonts w:ascii="Times New Roman" w:hAnsi="Times New Roman"/>
          <w:color w:val="000000"/>
          <w:sz w:val="28"/>
          <w:lang w:val="ru-RU"/>
        </w:rPr>
        <w:t>контрпримеров</w:t>
      </w:r>
      <w:proofErr w:type="spellEnd"/>
      <w:r w:rsidRPr="00987D6C">
        <w:rPr>
          <w:rFonts w:ascii="Times New Roman" w:hAnsi="Times New Roman"/>
          <w:color w:val="000000"/>
          <w:sz w:val="28"/>
          <w:lang w:val="ru-RU"/>
        </w:rPr>
        <w:t>), согласовывать мнения в ходе поиска доказательств, выбора рационального способа, анализа информации;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b/>
          <w:color w:val="000000"/>
          <w:sz w:val="28"/>
          <w:lang w:val="ru-RU"/>
        </w:rPr>
        <w:t>ПРЕДМЕТНЫЕ РЕЗУЛЬТАТЫ</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color w:val="000000"/>
          <w:sz w:val="28"/>
          <w:lang w:val="ru-RU"/>
        </w:rPr>
        <w:t>К концу обучения в</w:t>
      </w:r>
      <w:r w:rsidRPr="00987D6C">
        <w:rPr>
          <w:rFonts w:ascii="Times New Roman" w:hAnsi="Times New Roman"/>
          <w:b/>
          <w:color w:val="000000"/>
          <w:sz w:val="28"/>
          <w:lang w:val="ru-RU"/>
        </w:rPr>
        <w:t xml:space="preserve"> 1 классе</w:t>
      </w:r>
      <w:r w:rsidRPr="00987D6C">
        <w:rPr>
          <w:rFonts w:ascii="Times New Roman" w:hAnsi="Times New Roman"/>
          <w:color w:val="000000"/>
          <w:sz w:val="28"/>
          <w:lang w:val="ru-RU"/>
        </w:rPr>
        <w:t xml:space="preserve"> у обучающегося будут сформированы следующие умения: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читать, записывать, сравнивать, упорядочивать числа от 0 до 20;</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пересчитывать различные объекты, устанавливать порядковый номер объекта;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числа, большее или меньшее данного числа на заданное число;</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987D6C">
        <w:rPr>
          <w:rFonts w:ascii="Calibri" w:hAnsi="Calibri"/>
          <w:color w:val="000000"/>
          <w:sz w:val="28"/>
          <w:lang w:val="ru-RU"/>
        </w:rPr>
        <w:t xml:space="preserve">– </w:t>
      </w:r>
      <w:r w:rsidRPr="00987D6C">
        <w:rPr>
          <w:rFonts w:ascii="Times New Roman" w:hAnsi="Times New Roman"/>
          <w:color w:val="000000"/>
          <w:sz w:val="28"/>
          <w:lang w:val="ru-RU"/>
        </w:rPr>
        <w:t>короче», «выше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ниже», «шире</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уже»;</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измерять длину отрезка (в </w:t>
      </w:r>
      <w:proofErr w:type="gramStart"/>
      <w:r w:rsidRPr="00987D6C">
        <w:rPr>
          <w:rFonts w:ascii="Times New Roman" w:hAnsi="Times New Roman"/>
          <w:color w:val="000000"/>
          <w:sz w:val="28"/>
          <w:lang w:val="ru-RU"/>
        </w:rPr>
        <w:t>см</w:t>
      </w:r>
      <w:proofErr w:type="gramEnd"/>
      <w:r w:rsidRPr="00987D6C">
        <w:rPr>
          <w:rFonts w:ascii="Times New Roman" w:hAnsi="Times New Roman"/>
          <w:color w:val="000000"/>
          <w:sz w:val="28"/>
          <w:lang w:val="ru-RU"/>
        </w:rPr>
        <w:t>), чертить отрезок заданной длины;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различать число и цифру;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устанавливать между объектами соотношения: «слева</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справа», «спереди</w:t>
      </w:r>
      <w:r w:rsidRPr="00987D6C">
        <w:rPr>
          <w:rFonts w:ascii="Times New Roman" w:hAnsi="Times New Roman"/>
          <w:color w:val="333333"/>
          <w:sz w:val="28"/>
          <w:lang w:val="ru-RU"/>
        </w:rPr>
        <w:t xml:space="preserve"> – </w:t>
      </w:r>
      <w:r w:rsidRPr="00987D6C">
        <w:rPr>
          <w:rFonts w:ascii="Times New Roman" w:hAnsi="Times New Roman"/>
          <w:color w:val="000000"/>
          <w:sz w:val="28"/>
          <w:lang w:val="ru-RU"/>
        </w:rPr>
        <w:t xml:space="preserve">сзади», </w:t>
      </w:r>
      <w:r w:rsidRPr="00987D6C">
        <w:rPr>
          <w:rFonts w:ascii="Times New Roman" w:hAnsi="Times New Roman"/>
          <w:color w:val="333333"/>
          <w:sz w:val="28"/>
          <w:lang w:val="ru-RU"/>
        </w:rPr>
        <w:t>«</w:t>
      </w:r>
      <w:r w:rsidRPr="00987D6C">
        <w:rPr>
          <w:rFonts w:ascii="Times New Roman" w:hAnsi="Times New Roman"/>
          <w:color w:val="000000"/>
          <w:sz w:val="28"/>
          <w:lang w:val="ru-RU"/>
        </w:rPr>
        <w:t>между</w:t>
      </w:r>
      <w:r w:rsidRPr="00987D6C">
        <w:rPr>
          <w:rFonts w:ascii="Times New Roman" w:hAnsi="Times New Roman"/>
          <w:color w:val="333333"/>
          <w:sz w:val="28"/>
          <w:lang w:val="ru-RU"/>
        </w:rPr>
        <w:t>»</w:t>
      </w:r>
      <w:r w:rsidRPr="00987D6C">
        <w:rPr>
          <w:rFonts w:ascii="Times New Roman" w:hAnsi="Times New Roman"/>
          <w:color w:val="000000"/>
          <w:sz w:val="28"/>
          <w:lang w:val="ru-RU"/>
        </w:rPr>
        <w:t>;</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сравнивать два объекта (числа, геометрические фигуры);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lastRenderedPageBreak/>
        <w:t>распределять объекты на две группы по заданному основанию.</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color w:val="000000"/>
          <w:sz w:val="28"/>
          <w:lang w:val="ru-RU"/>
        </w:rPr>
        <w:t>К концу обучения во</w:t>
      </w:r>
      <w:r w:rsidRPr="00987D6C">
        <w:rPr>
          <w:rFonts w:ascii="Times New Roman" w:hAnsi="Times New Roman"/>
          <w:b/>
          <w:i/>
          <w:color w:val="000000"/>
          <w:sz w:val="28"/>
          <w:lang w:val="ru-RU"/>
        </w:rPr>
        <w:t xml:space="preserve"> </w:t>
      </w:r>
      <w:r w:rsidRPr="00987D6C">
        <w:rPr>
          <w:rFonts w:ascii="Times New Roman" w:hAnsi="Times New Roman"/>
          <w:b/>
          <w:color w:val="000000"/>
          <w:sz w:val="28"/>
          <w:lang w:val="ru-RU"/>
        </w:rPr>
        <w:t>2 классе</w:t>
      </w:r>
      <w:r w:rsidRPr="00987D6C">
        <w:rPr>
          <w:rFonts w:ascii="Times New Roman" w:hAnsi="Times New Roman"/>
          <w:color w:val="000000"/>
          <w:sz w:val="28"/>
          <w:lang w:val="ru-RU"/>
        </w:rPr>
        <w:t xml:space="preserve"> у обучающегося будут сформированы следующие умения: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читать, записывать, сравнивать, упорядочивать числа в пределах 100;</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987D6C">
        <w:rPr>
          <w:rFonts w:ascii="Times New Roman" w:hAnsi="Times New Roman"/>
          <w:color w:val="000000"/>
          <w:sz w:val="28"/>
          <w:lang w:val="ru-RU"/>
        </w:rPr>
        <w:t>умножение</w:t>
      </w:r>
      <w:proofErr w:type="gramEnd"/>
      <w:r w:rsidRPr="00987D6C">
        <w:rPr>
          <w:rFonts w:ascii="Times New Roman" w:hAnsi="Times New Roman"/>
          <w:color w:val="000000"/>
          <w:sz w:val="28"/>
          <w:lang w:val="ru-RU"/>
        </w:rPr>
        <w:t xml:space="preserve"> и деление в пределах 50 с использованием таблицы умножения;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неизвестный компонент сложения, вычитания;</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987D6C">
        <w:rPr>
          <w:rFonts w:ascii="Times New Roman" w:hAnsi="Times New Roman"/>
          <w:color w:val="000000"/>
          <w:sz w:val="28"/>
          <w:lang w:val="ru-RU"/>
        </w:rPr>
        <w:t>на</w:t>
      </w:r>
      <w:proofErr w:type="gramEnd"/>
      <w:r w:rsidRPr="00987D6C">
        <w:rPr>
          <w:rFonts w:ascii="Times New Roman" w:hAnsi="Times New Roman"/>
          <w:color w:val="000000"/>
          <w:sz w:val="28"/>
          <w:lang w:val="ru-RU"/>
        </w:rPr>
        <w:t>»;</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различать и называть геометрические фигуры: прямой угол, </w:t>
      </w:r>
      <w:proofErr w:type="gramStart"/>
      <w:r w:rsidRPr="00987D6C">
        <w:rPr>
          <w:rFonts w:ascii="Times New Roman" w:hAnsi="Times New Roman"/>
          <w:color w:val="000000"/>
          <w:sz w:val="28"/>
          <w:lang w:val="ru-RU"/>
        </w:rPr>
        <w:t>ломаную</w:t>
      </w:r>
      <w:proofErr w:type="gramEnd"/>
      <w:r w:rsidRPr="00987D6C">
        <w:rPr>
          <w:rFonts w:ascii="Times New Roman" w:hAnsi="Times New Roman"/>
          <w:color w:val="000000"/>
          <w:sz w:val="28"/>
          <w:lang w:val="ru-RU"/>
        </w:rPr>
        <w:t>, многоугольник;</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выполнять измерение длин реальных объектов с помощью линейки;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проводить </w:t>
      </w:r>
      <w:proofErr w:type="spellStart"/>
      <w:r w:rsidRPr="00987D6C">
        <w:rPr>
          <w:rFonts w:ascii="Times New Roman" w:hAnsi="Times New Roman"/>
          <w:color w:val="000000"/>
          <w:sz w:val="28"/>
          <w:lang w:val="ru-RU"/>
        </w:rPr>
        <w:t>одно-двухшаговые</w:t>
      </w:r>
      <w:proofErr w:type="spellEnd"/>
      <w:r w:rsidRPr="00987D6C">
        <w:rPr>
          <w:rFonts w:ascii="Times New Roman" w:hAnsi="Times New Roman"/>
          <w:color w:val="000000"/>
          <w:sz w:val="28"/>
          <w:lang w:val="ru-RU"/>
        </w:rPr>
        <w:t xml:space="preserve"> </w:t>
      </w:r>
      <w:proofErr w:type="gramStart"/>
      <w:r w:rsidRPr="00987D6C">
        <w:rPr>
          <w:rFonts w:ascii="Times New Roman" w:hAnsi="Times New Roman"/>
          <w:color w:val="000000"/>
          <w:sz w:val="28"/>
          <w:lang w:val="ru-RU"/>
        </w:rPr>
        <w:t>логические рассуждения</w:t>
      </w:r>
      <w:proofErr w:type="gramEnd"/>
      <w:r w:rsidRPr="00987D6C">
        <w:rPr>
          <w:rFonts w:ascii="Times New Roman" w:hAnsi="Times New Roman"/>
          <w:color w:val="000000"/>
          <w:sz w:val="28"/>
          <w:lang w:val="ru-RU"/>
        </w:rPr>
        <w:t xml:space="preserve"> и делать выводы;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закономерность в ряду объектов (чисел, геометрических фигур);</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сравнивать группы объектов (находить общее, различное);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обнаруживать модели геометрических фигур в окружающем мире;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подбирать примеры, подтверждающие суждение, ответ;</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lastRenderedPageBreak/>
        <w:t>составлять (дополнять) текстовую задачу;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проверять правильность вычисления, измерения.</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color w:val="000000"/>
          <w:sz w:val="28"/>
          <w:lang w:val="ru-RU"/>
        </w:rPr>
        <w:t xml:space="preserve">К концу обучения в </w:t>
      </w:r>
      <w:r w:rsidRPr="00987D6C">
        <w:rPr>
          <w:rFonts w:ascii="Times New Roman" w:hAnsi="Times New Roman"/>
          <w:b/>
          <w:color w:val="000000"/>
          <w:sz w:val="28"/>
          <w:lang w:val="ru-RU"/>
        </w:rPr>
        <w:t>3 классе</w:t>
      </w:r>
      <w:r w:rsidRPr="00987D6C">
        <w:rPr>
          <w:rFonts w:ascii="Times New Roman" w:hAnsi="Times New Roman"/>
          <w:color w:val="000000"/>
          <w:sz w:val="28"/>
          <w:lang w:val="ru-RU"/>
        </w:rPr>
        <w:t xml:space="preserve"> у обучающегося будут сформированы следующие умения: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читать, записывать, сравнивать, упорядочивать числа в пределах 1000;</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выполнять действия умножение и деление с числами 0 и 1;</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неизвестный компонент арифметического действия;</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987D6C">
        <w:rPr>
          <w:rFonts w:ascii="Times New Roman" w:hAnsi="Times New Roman"/>
          <w:color w:val="000000"/>
          <w:sz w:val="28"/>
          <w:lang w:val="ru-RU"/>
        </w:rPr>
        <w:t>на</w:t>
      </w:r>
      <w:proofErr w:type="gramEnd"/>
      <w:r w:rsidRPr="00987D6C">
        <w:rPr>
          <w:rFonts w:ascii="Times New Roman" w:hAnsi="Times New Roman"/>
          <w:color w:val="000000"/>
          <w:sz w:val="28"/>
          <w:lang w:val="ru-RU"/>
        </w:rPr>
        <w:t xml:space="preserve"> или в»;</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называть, находить долю величины (половина, четверть);</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сравнивать величины, выраженные долями;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сравнивать фигуры по площади (наложение, сопоставление числовых значений);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периметр прямоугольника (квадрата), площадь прямоугольника (квадрата);</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формулировать утверждение (вывод), строить </w:t>
      </w:r>
      <w:proofErr w:type="gramStart"/>
      <w:r w:rsidRPr="00987D6C">
        <w:rPr>
          <w:rFonts w:ascii="Times New Roman" w:hAnsi="Times New Roman"/>
          <w:color w:val="000000"/>
          <w:sz w:val="28"/>
          <w:lang w:val="ru-RU"/>
        </w:rPr>
        <w:t>логические рассуждения</w:t>
      </w:r>
      <w:proofErr w:type="gramEnd"/>
      <w:r w:rsidRPr="00987D6C">
        <w:rPr>
          <w:rFonts w:ascii="Times New Roman" w:hAnsi="Times New Roman"/>
          <w:color w:val="000000"/>
          <w:sz w:val="28"/>
          <w:lang w:val="ru-RU"/>
        </w:rPr>
        <w:t xml:space="preserve"> (</w:t>
      </w:r>
      <w:proofErr w:type="spellStart"/>
      <w:r w:rsidRPr="00987D6C">
        <w:rPr>
          <w:rFonts w:ascii="Times New Roman" w:hAnsi="Times New Roman"/>
          <w:color w:val="000000"/>
          <w:sz w:val="28"/>
          <w:lang w:val="ru-RU"/>
        </w:rPr>
        <w:t>одно-двухшаговые</w:t>
      </w:r>
      <w:proofErr w:type="spellEnd"/>
      <w:r w:rsidRPr="00987D6C">
        <w:rPr>
          <w:rFonts w:ascii="Times New Roman" w:hAnsi="Times New Roman"/>
          <w:color w:val="000000"/>
          <w:sz w:val="28"/>
          <w:lang w:val="ru-RU"/>
        </w:rPr>
        <w:t>), в том числе с использованием изученных связок;</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классифицировать объекты по одному-двум признакам;</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lastRenderedPageBreak/>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сравнивать математические объекты (находить общее, различное, уникальное);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выбирать верное решение математической задачи.</w:t>
      </w:r>
    </w:p>
    <w:p w:rsidR="000D3C43" w:rsidRPr="00987D6C" w:rsidRDefault="000D3C43">
      <w:pPr>
        <w:spacing w:after="0" w:line="264" w:lineRule="auto"/>
        <w:ind w:left="120"/>
        <w:jc w:val="both"/>
        <w:rPr>
          <w:lang w:val="ru-RU"/>
        </w:rPr>
      </w:pPr>
    </w:p>
    <w:p w:rsidR="000D3C43" w:rsidRPr="00987D6C" w:rsidRDefault="00987D6C">
      <w:pPr>
        <w:spacing w:after="0" w:line="264" w:lineRule="auto"/>
        <w:ind w:left="120"/>
        <w:jc w:val="both"/>
        <w:rPr>
          <w:lang w:val="ru-RU"/>
        </w:rPr>
      </w:pPr>
      <w:r w:rsidRPr="00987D6C">
        <w:rPr>
          <w:rFonts w:ascii="Times New Roman" w:hAnsi="Times New Roman"/>
          <w:color w:val="000000"/>
          <w:sz w:val="28"/>
          <w:lang w:val="ru-RU"/>
        </w:rPr>
        <w:t>К концу обучения в</w:t>
      </w:r>
      <w:r w:rsidRPr="00987D6C">
        <w:rPr>
          <w:rFonts w:ascii="Times New Roman" w:hAnsi="Times New Roman"/>
          <w:b/>
          <w:color w:val="000000"/>
          <w:sz w:val="28"/>
          <w:lang w:val="ru-RU"/>
        </w:rPr>
        <w:t xml:space="preserve"> 4 классе</w:t>
      </w:r>
      <w:r w:rsidRPr="00987D6C">
        <w:rPr>
          <w:rFonts w:ascii="Times New Roman" w:hAnsi="Times New Roman"/>
          <w:color w:val="000000"/>
          <w:sz w:val="28"/>
          <w:lang w:val="ru-RU"/>
        </w:rPr>
        <w:t xml:space="preserve"> у обучающегося будут сформированы следующие умения:</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читать, записывать, сравнивать, упорядочивать многозначные числа;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долю величины, величину по её доле;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находить неизвестный компонент арифметического действия;</w:t>
      </w:r>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0D3C43" w:rsidRPr="00987D6C" w:rsidRDefault="00987D6C">
      <w:pPr>
        <w:spacing w:after="0" w:line="264" w:lineRule="auto"/>
        <w:ind w:firstLine="600"/>
        <w:jc w:val="both"/>
        <w:rPr>
          <w:lang w:val="ru-RU"/>
        </w:rPr>
      </w:pPr>
      <w:proofErr w:type="gramStart"/>
      <w:r w:rsidRPr="00987D6C">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D3C43" w:rsidRDefault="00987D6C">
      <w:pPr>
        <w:spacing w:after="0" w:line="264" w:lineRule="auto"/>
        <w:ind w:firstLine="600"/>
        <w:jc w:val="both"/>
      </w:pPr>
      <w:proofErr w:type="gramStart"/>
      <w:r w:rsidRPr="00987D6C">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w:t>
      </w:r>
      <w:r w:rsidRPr="00987D6C">
        <w:rPr>
          <w:rFonts w:ascii="Times New Roman" w:hAnsi="Times New Roman"/>
          <w:color w:val="000000"/>
          <w:sz w:val="28"/>
          <w:lang w:val="ru-RU"/>
        </w:rPr>
        <w:lastRenderedPageBreak/>
        <w:t xml:space="preserve">данными, находить недостающую информацию </w:t>
      </w:r>
      <w:r>
        <w:rPr>
          <w:rFonts w:ascii="Times New Roman" w:hAnsi="Times New Roman"/>
          <w:color w:val="000000"/>
          <w:sz w:val="28"/>
        </w:rPr>
        <w:t>(</w:t>
      </w:r>
      <w:proofErr w:type="spellStart"/>
      <w:r>
        <w:rPr>
          <w:rFonts w:ascii="Times New Roman" w:hAnsi="Times New Roman"/>
          <w:color w:val="000000"/>
          <w:sz w:val="28"/>
        </w:rPr>
        <w:t>например</w:t>
      </w:r>
      <w:proofErr w:type="spellEnd"/>
      <w:r>
        <w:rPr>
          <w:rFonts w:ascii="Times New Roman" w:hAnsi="Times New Roman"/>
          <w:color w:val="000000"/>
          <w:sz w:val="28"/>
        </w:rPr>
        <w:t xml:space="preserve">, </w:t>
      </w:r>
      <w:proofErr w:type="spellStart"/>
      <w:r>
        <w:rPr>
          <w:rFonts w:ascii="Times New Roman" w:hAnsi="Times New Roman"/>
          <w:color w:val="000000"/>
          <w:sz w:val="28"/>
        </w:rPr>
        <w:t>из</w:t>
      </w:r>
      <w:proofErr w:type="spellEnd"/>
      <w:r>
        <w:rPr>
          <w:rFonts w:ascii="Times New Roman" w:hAnsi="Times New Roman"/>
          <w:color w:val="000000"/>
          <w:sz w:val="28"/>
        </w:rPr>
        <w:t xml:space="preserve"> </w:t>
      </w:r>
      <w:proofErr w:type="spellStart"/>
      <w:r>
        <w:rPr>
          <w:rFonts w:ascii="Times New Roman" w:hAnsi="Times New Roman"/>
          <w:color w:val="000000"/>
          <w:sz w:val="28"/>
        </w:rPr>
        <w:t>таблиц</w:t>
      </w:r>
      <w:proofErr w:type="spellEnd"/>
      <w:r>
        <w:rPr>
          <w:rFonts w:ascii="Times New Roman" w:hAnsi="Times New Roman"/>
          <w:color w:val="000000"/>
          <w:sz w:val="28"/>
        </w:rPr>
        <w:t xml:space="preserve">, </w:t>
      </w:r>
      <w:proofErr w:type="spellStart"/>
      <w:r>
        <w:rPr>
          <w:rFonts w:ascii="Times New Roman" w:hAnsi="Times New Roman"/>
          <w:color w:val="000000"/>
          <w:sz w:val="28"/>
        </w:rPr>
        <w:t>схем</w:t>
      </w:r>
      <w:proofErr w:type="spellEnd"/>
      <w:r>
        <w:rPr>
          <w:rFonts w:ascii="Times New Roman" w:hAnsi="Times New Roman"/>
          <w:color w:val="000000"/>
          <w:sz w:val="28"/>
        </w:rPr>
        <w:t xml:space="preserve">), </w:t>
      </w:r>
      <w:proofErr w:type="spellStart"/>
      <w:r>
        <w:rPr>
          <w:rFonts w:ascii="Times New Roman" w:hAnsi="Times New Roman"/>
          <w:color w:val="000000"/>
          <w:sz w:val="28"/>
        </w:rPr>
        <w:t>находить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w:t>
      </w:r>
      <w:proofErr w:type="gramEnd"/>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987D6C">
        <w:rPr>
          <w:rFonts w:ascii="Times New Roman" w:hAnsi="Times New Roman"/>
          <w:color w:val="000000"/>
          <w:sz w:val="28"/>
          <w:lang w:val="ru-RU"/>
        </w:rPr>
        <w:t>контрпример</w:t>
      </w:r>
      <w:proofErr w:type="spellEnd"/>
      <w:r w:rsidRPr="00987D6C">
        <w:rPr>
          <w:rFonts w:ascii="Times New Roman" w:hAnsi="Times New Roman"/>
          <w:color w:val="000000"/>
          <w:sz w:val="28"/>
          <w:lang w:val="ru-RU"/>
        </w:rPr>
        <w:t xml:space="preserve">; </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формулировать утверждение (вывод), строить </w:t>
      </w:r>
      <w:proofErr w:type="gramStart"/>
      <w:r w:rsidRPr="00987D6C">
        <w:rPr>
          <w:rFonts w:ascii="Times New Roman" w:hAnsi="Times New Roman"/>
          <w:color w:val="000000"/>
          <w:sz w:val="28"/>
          <w:lang w:val="ru-RU"/>
        </w:rPr>
        <w:t>логические рассуждения</w:t>
      </w:r>
      <w:proofErr w:type="gramEnd"/>
      <w:r w:rsidRPr="00987D6C">
        <w:rPr>
          <w:rFonts w:ascii="Times New Roman" w:hAnsi="Times New Roman"/>
          <w:color w:val="000000"/>
          <w:sz w:val="28"/>
          <w:lang w:val="ru-RU"/>
        </w:rPr>
        <w:t xml:space="preserve"> (</w:t>
      </w:r>
      <w:proofErr w:type="spellStart"/>
      <w:r w:rsidRPr="00987D6C">
        <w:rPr>
          <w:rFonts w:ascii="Times New Roman" w:hAnsi="Times New Roman"/>
          <w:color w:val="000000"/>
          <w:sz w:val="28"/>
          <w:lang w:val="ru-RU"/>
        </w:rPr>
        <w:t>двух-трёхшаговые</w:t>
      </w:r>
      <w:proofErr w:type="spellEnd"/>
      <w:r w:rsidRPr="00987D6C">
        <w:rPr>
          <w:rFonts w:ascii="Times New Roman" w:hAnsi="Times New Roman"/>
          <w:color w:val="000000"/>
          <w:sz w:val="28"/>
          <w:lang w:val="ru-RU"/>
        </w:rPr>
        <w:t>);</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заполнять данными предложенную таблицу, столбчатую диаграмму;</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составлять модель текстовой задачи, числовое выражение;</w:t>
      </w:r>
    </w:p>
    <w:p w:rsidR="000D3C43" w:rsidRPr="00987D6C" w:rsidRDefault="00987D6C">
      <w:pPr>
        <w:spacing w:after="0" w:line="264" w:lineRule="auto"/>
        <w:ind w:firstLine="600"/>
        <w:jc w:val="both"/>
        <w:rPr>
          <w:lang w:val="ru-RU"/>
        </w:rPr>
      </w:pPr>
      <w:r w:rsidRPr="00987D6C">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987D6C">
        <w:rPr>
          <w:rFonts w:ascii="Times New Roman" w:hAnsi="Times New Roman"/>
          <w:color w:val="000000"/>
          <w:sz w:val="28"/>
          <w:lang w:val="ru-RU"/>
        </w:rPr>
        <w:t>предложенных</w:t>
      </w:r>
      <w:proofErr w:type="gramEnd"/>
      <w:r w:rsidRPr="00987D6C">
        <w:rPr>
          <w:rFonts w:ascii="Times New Roman" w:hAnsi="Times New Roman"/>
          <w:color w:val="000000"/>
          <w:sz w:val="28"/>
          <w:lang w:val="ru-RU"/>
        </w:rPr>
        <w:t>.</w:t>
      </w:r>
    </w:p>
    <w:p w:rsidR="000D3C43" w:rsidRPr="00987D6C" w:rsidRDefault="000D3C43">
      <w:pPr>
        <w:rPr>
          <w:lang w:val="ru-RU"/>
        </w:rPr>
        <w:sectPr w:rsidR="000D3C43" w:rsidRPr="00987D6C" w:rsidSect="00AD10BF">
          <w:pgSz w:w="11906" w:h="16383"/>
          <w:pgMar w:top="567" w:right="424" w:bottom="284" w:left="567" w:header="720" w:footer="720" w:gutter="0"/>
          <w:cols w:space="720"/>
        </w:sectPr>
      </w:pPr>
    </w:p>
    <w:p w:rsidR="000D3C43" w:rsidRDefault="00987D6C">
      <w:pPr>
        <w:spacing w:after="0"/>
        <w:ind w:left="120"/>
      </w:pPr>
      <w:bookmarkStart w:id="9" w:name="block-12938410"/>
      <w:bookmarkEnd w:id="8"/>
      <w:r w:rsidRPr="00987D6C">
        <w:rPr>
          <w:rFonts w:ascii="Times New Roman" w:hAnsi="Times New Roman"/>
          <w:b/>
          <w:color w:val="000000"/>
          <w:sz w:val="28"/>
          <w:lang w:val="ru-RU"/>
        </w:rPr>
        <w:lastRenderedPageBreak/>
        <w:t xml:space="preserve"> </w:t>
      </w:r>
    </w:p>
    <w:p w:rsidR="000D3C43" w:rsidRPr="00054A2A" w:rsidRDefault="000D3C43" w:rsidP="00054A2A">
      <w:pPr>
        <w:spacing w:after="0"/>
        <w:rPr>
          <w:lang w:val="ru-RU"/>
        </w:rPr>
        <w:sectPr w:rsidR="000D3C43" w:rsidRPr="00054A2A">
          <w:pgSz w:w="16383" w:h="11906" w:orient="landscape"/>
          <w:pgMar w:top="1134" w:right="850" w:bottom="1134" w:left="1701" w:header="720" w:footer="720" w:gutter="0"/>
          <w:cols w:space="720"/>
        </w:sectPr>
      </w:pPr>
    </w:p>
    <w:p w:rsidR="00FA0224" w:rsidRDefault="00FA0224" w:rsidP="00FA0224">
      <w:pPr>
        <w:spacing w:after="0"/>
        <w:ind w:left="120"/>
      </w:pPr>
      <w:r>
        <w:rPr>
          <w:rFonts w:ascii="Times New Roman" w:hAnsi="Times New Roman"/>
          <w:b/>
          <w:color w:val="000000"/>
          <w:sz w:val="28"/>
        </w:rPr>
        <w:lastRenderedPageBreak/>
        <w:t xml:space="preserve">ТЕМАТИЧЕСКОЕ ПЛАНИРОВАНИЕ </w:t>
      </w:r>
    </w:p>
    <w:p w:rsidR="000D3C43" w:rsidRDefault="00987D6C" w:rsidP="00054A2A">
      <w:pPr>
        <w:spacing w:after="0"/>
      </w:pPr>
      <w:r>
        <w:rPr>
          <w:rFonts w:ascii="Times New Roman" w:hAnsi="Times New Roman"/>
          <w:b/>
          <w:color w:val="000000"/>
          <w:sz w:val="28"/>
        </w:rPr>
        <w:t xml:space="preserve">4 КЛАСС </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6"/>
        <w:gridCol w:w="4990"/>
        <w:gridCol w:w="1527"/>
        <w:gridCol w:w="1841"/>
        <w:gridCol w:w="1910"/>
        <w:gridCol w:w="3584"/>
      </w:tblGrid>
      <w:tr w:rsidR="000D3C43" w:rsidTr="00AD10BF">
        <w:trPr>
          <w:trHeight w:val="144"/>
          <w:tblCellSpacing w:w="20" w:type="nil"/>
        </w:trPr>
        <w:tc>
          <w:tcPr>
            <w:tcW w:w="1316" w:type="dxa"/>
            <w:vMerge w:val="restart"/>
            <w:tcMar>
              <w:top w:w="50" w:type="dxa"/>
              <w:left w:w="100" w:type="dxa"/>
            </w:tcMar>
            <w:vAlign w:val="center"/>
          </w:tcPr>
          <w:p w:rsidR="000D3C43" w:rsidRDefault="00987D6C">
            <w:pPr>
              <w:spacing w:after="0"/>
              <w:ind w:left="135"/>
            </w:pPr>
            <w:r>
              <w:rPr>
                <w:rFonts w:ascii="Times New Roman" w:hAnsi="Times New Roman"/>
                <w:b/>
                <w:color w:val="000000"/>
                <w:sz w:val="24"/>
              </w:rPr>
              <w:t xml:space="preserve">№ п/п </w:t>
            </w:r>
          </w:p>
          <w:p w:rsidR="000D3C43" w:rsidRDefault="000D3C43">
            <w:pPr>
              <w:spacing w:after="0"/>
              <w:ind w:left="135"/>
            </w:pPr>
          </w:p>
        </w:tc>
        <w:tc>
          <w:tcPr>
            <w:tcW w:w="4990" w:type="dxa"/>
            <w:vMerge w:val="restart"/>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D3C43" w:rsidRDefault="000D3C43">
            <w:pPr>
              <w:spacing w:after="0"/>
              <w:ind w:left="135"/>
            </w:pPr>
          </w:p>
        </w:tc>
        <w:tc>
          <w:tcPr>
            <w:tcW w:w="0" w:type="auto"/>
            <w:gridSpan w:val="3"/>
            <w:tcMar>
              <w:top w:w="50" w:type="dxa"/>
              <w:left w:w="100" w:type="dxa"/>
            </w:tcMar>
            <w:vAlign w:val="center"/>
          </w:tcPr>
          <w:p w:rsidR="000D3C43" w:rsidRDefault="00987D6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84" w:type="dxa"/>
            <w:vMerge w:val="restart"/>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3C43" w:rsidRDefault="000D3C43">
            <w:pPr>
              <w:spacing w:after="0"/>
              <w:ind w:left="135"/>
            </w:pPr>
          </w:p>
        </w:tc>
      </w:tr>
      <w:tr w:rsidR="000D3C43" w:rsidTr="00AD10BF">
        <w:trPr>
          <w:trHeight w:val="144"/>
          <w:tblCellSpacing w:w="20" w:type="nil"/>
        </w:trPr>
        <w:tc>
          <w:tcPr>
            <w:tcW w:w="0" w:type="auto"/>
            <w:vMerge/>
            <w:tcBorders>
              <w:top w:val="nil"/>
            </w:tcBorders>
            <w:tcMar>
              <w:top w:w="50" w:type="dxa"/>
              <w:left w:w="100" w:type="dxa"/>
            </w:tcMar>
          </w:tcPr>
          <w:p w:rsidR="000D3C43" w:rsidRDefault="000D3C43"/>
        </w:tc>
        <w:tc>
          <w:tcPr>
            <w:tcW w:w="0" w:type="auto"/>
            <w:vMerge/>
            <w:tcBorders>
              <w:top w:val="nil"/>
            </w:tcBorders>
            <w:tcMar>
              <w:top w:w="50" w:type="dxa"/>
              <w:left w:w="100" w:type="dxa"/>
            </w:tcMar>
          </w:tcPr>
          <w:p w:rsidR="000D3C43" w:rsidRDefault="000D3C43"/>
        </w:tc>
        <w:tc>
          <w:tcPr>
            <w:tcW w:w="1527" w:type="dxa"/>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3C43" w:rsidRDefault="000D3C43">
            <w:pPr>
              <w:spacing w:after="0"/>
              <w:ind w:left="135"/>
            </w:pPr>
          </w:p>
        </w:tc>
        <w:tc>
          <w:tcPr>
            <w:tcW w:w="1841" w:type="dxa"/>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3C43" w:rsidRDefault="000D3C43">
            <w:pPr>
              <w:spacing w:after="0"/>
              <w:ind w:left="135"/>
            </w:pPr>
          </w:p>
        </w:tc>
        <w:tc>
          <w:tcPr>
            <w:tcW w:w="1910" w:type="dxa"/>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3C43" w:rsidRDefault="000D3C43">
            <w:pPr>
              <w:spacing w:after="0"/>
              <w:ind w:left="135"/>
            </w:pPr>
          </w:p>
        </w:tc>
        <w:tc>
          <w:tcPr>
            <w:tcW w:w="3584" w:type="dxa"/>
            <w:vMerge/>
            <w:tcBorders>
              <w:top w:val="nil"/>
            </w:tcBorders>
            <w:tcMar>
              <w:top w:w="50" w:type="dxa"/>
              <w:left w:w="100" w:type="dxa"/>
            </w:tcMar>
          </w:tcPr>
          <w:p w:rsidR="000D3C43" w:rsidRDefault="000D3C43"/>
        </w:tc>
      </w:tr>
      <w:tr w:rsidR="000D3C43" w:rsidTr="00AD10BF">
        <w:trPr>
          <w:trHeight w:val="144"/>
          <w:tblCellSpacing w:w="20" w:type="nil"/>
        </w:trPr>
        <w:tc>
          <w:tcPr>
            <w:tcW w:w="15168" w:type="dxa"/>
            <w:gridSpan w:val="6"/>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0D3C43" w:rsidRPr="00FA0224" w:rsidTr="00AD10BF">
        <w:trPr>
          <w:trHeight w:val="144"/>
          <w:tblCellSpacing w:w="20" w:type="nil"/>
        </w:trPr>
        <w:tc>
          <w:tcPr>
            <w:tcW w:w="1316" w:type="dxa"/>
            <w:tcMar>
              <w:top w:w="50" w:type="dxa"/>
              <w:left w:w="100" w:type="dxa"/>
            </w:tcMar>
            <w:vAlign w:val="center"/>
          </w:tcPr>
          <w:p w:rsidR="000D3C43" w:rsidRDefault="00987D6C">
            <w:pPr>
              <w:spacing w:after="0"/>
            </w:pPr>
            <w:r>
              <w:rPr>
                <w:rFonts w:ascii="Times New Roman" w:hAnsi="Times New Roman"/>
                <w:color w:val="000000"/>
                <w:sz w:val="24"/>
              </w:rPr>
              <w:t>1.1</w:t>
            </w:r>
          </w:p>
        </w:tc>
        <w:tc>
          <w:tcPr>
            <w:tcW w:w="4990"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Числа</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0D3C43" w:rsidRDefault="000D3C43">
            <w:pPr>
              <w:spacing w:after="0"/>
              <w:ind w:left="135"/>
              <w:jc w:val="center"/>
            </w:pPr>
          </w:p>
        </w:tc>
        <w:tc>
          <w:tcPr>
            <w:tcW w:w="1910" w:type="dxa"/>
            <w:tcMar>
              <w:top w:w="50" w:type="dxa"/>
              <w:left w:w="100" w:type="dxa"/>
            </w:tcMar>
            <w:vAlign w:val="center"/>
          </w:tcPr>
          <w:p w:rsidR="000D3C43" w:rsidRDefault="000D3C43">
            <w:pPr>
              <w:spacing w:after="0"/>
              <w:ind w:left="135"/>
              <w:jc w:val="center"/>
            </w:pPr>
          </w:p>
        </w:tc>
        <w:tc>
          <w:tcPr>
            <w:tcW w:w="3584"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/7</w:t>
              </w:r>
              <w:r>
                <w:rPr>
                  <w:rFonts w:ascii="Times New Roman" w:hAnsi="Times New Roman"/>
                  <w:color w:val="0000FF"/>
                  <w:u w:val="single"/>
                </w:rPr>
                <w:t>f</w:t>
              </w:r>
              <w:r w:rsidRPr="00987D6C">
                <w:rPr>
                  <w:rFonts w:ascii="Times New Roman" w:hAnsi="Times New Roman"/>
                  <w:color w:val="0000FF"/>
                  <w:u w:val="single"/>
                  <w:lang w:val="ru-RU"/>
                </w:rPr>
                <w:t>411</w:t>
              </w:r>
              <w:r>
                <w:rPr>
                  <w:rFonts w:ascii="Times New Roman" w:hAnsi="Times New Roman"/>
                  <w:color w:val="0000FF"/>
                  <w:u w:val="single"/>
                </w:rPr>
                <w:t>f</w:t>
              </w:r>
              <w:r w:rsidRPr="00987D6C">
                <w:rPr>
                  <w:rFonts w:ascii="Times New Roman" w:hAnsi="Times New Roman"/>
                  <w:color w:val="0000FF"/>
                  <w:u w:val="single"/>
                  <w:lang w:val="ru-RU"/>
                </w:rPr>
                <w:t>36</w:t>
              </w:r>
            </w:hyperlink>
          </w:p>
        </w:tc>
      </w:tr>
      <w:tr w:rsidR="000D3C43" w:rsidRPr="00FA0224" w:rsidTr="00AD10BF">
        <w:trPr>
          <w:trHeight w:val="144"/>
          <w:tblCellSpacing w:w="20" w:type="nil"/>
        </w:trPr>
        <w:tc>
          <w:tcPr>
            <w:tcW w:w="1316" w:type="dxa"/>
            <w:tcMar>
              <w:top w:w="50" w:type="dxa"/>
              <w:left w:w="100" w:type="dxa"/>
            </w:tcMar>
            <w:vAlign w:val="center"/>
          </w:tcPr>
          <w:p w:rsidR="000D3C43" w:rsidRDefault="00987D6C">
            <w:pPr>
              <w:spacing w:after="0"/>
            </w:pPr>
            <w:r>
              <w:rPr>
                <w:rFonts w:ascii="Times New Roman" w:hAnsi="Times New Roman"/>
                <w:color w:val="000000"/>
                <w:sz w:val="24"/>
              </w:rPr>
              <w:t>1.2</w:t>
            </w:r>
          </w:p>
        </w:tc>
        <w:tc>
          <w:tcPr>
            <w:tcW w:w="4990"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Величины</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0D3C43" w:rsidRDefault="000D3C43">
            <w:pPr>
              <w:spacing w:after="0"/>
              <w:ind w:left="135"/>
              <w:jc w:val="center"/>
            </w:pPr>
          </w:p>
        </w:tc>
        <w:tc>
          <w:tcPr>
            <w:tcW w:w="1910" w:type="dxa"/>
            <w:tcMar>
              <w:top w:w="50" w:type="dxa"/>
              <w:left w:w="100" w:type="dxa"/>
            </w:tcMar>
            <w:vAlign w:val="center"/>
          </w:tcPr>
          <w:p w:rsidR="000D3C43" w:rsidRDefault="000D3C43">
            <w:pPr>
              <w:spacing w:after="0"/>
              <w:ind w:left="135"/>
              <w:jc w:val="center"/>
            </w:pPr>
          </w:p>
        </w:tc>
        <w:tc>
          <w:tcPr>
            <w:tcW w:w="3584"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/7</w:t>
              </w:r>
              <w:r>
                <w:rPr>
                  <w:rFonts w:ascii="Times New Roman" w:hAnsi="Times New Roman"/>
                  <w:color w:val="0000FF"/>
                  <w:u w:val="single"/>
                </w:rPr>
                <w:t>f</w:t>
              </w:r>
              <w:r w:rsidRPr="00987D6C">
                <w:rPr>
                  <w:rFonts w:ascii="Times New Roman" w:hAnsi="Times New Roman"/>
                  <w:color w:val="0000FF"/>
                  <w:u w:val="single"/>
                  <w:lang w:val="ru-RU"/>
                </w:rPr>
                <w:t>411</w:t>
              </w:r>
              <w:r>
                <w:rPr>
                  <w:rFonts w:ascii="Times New Roman" w:hAnsi="Times New Roman"/>
                  <w:color w:val="0000FF"/>
                  <w:u w:val="single"/>
                </w:rPr>
                <w:t>f</w:t>
              </w:r>
              <w:r w:rsidRPr="00987D6C">
                <w:rPr>
                  <w:rFonts w:ascii="Times New Roman" w:hAnsi="Times New Roman"/>
                  <w:color w:val="0000FF"/>
                  <w:u w:val="single"/>
                  <w:lang w:val="ru-RU"/>
                </w:rPr>
                <w:t>36</w:t>
              </w:r>
            </w:hyperlink>
          </w:p>
        </w:tc>
      </w:tr>
      <w:tr w:rsidR="000D3C43" w:rsidTr="00AD10BF">
        <w:trPr>
          <w:trHeight w:val="144"/>
          <w:tblCellSpacing w:w="20" w:type="nil"/>
        </w:trPr>
        <w:tc>
          <w:tcPr>
            <w:tcW w:w="0" w:type="auto"/>
            <w:gridSpan w:val="2"/>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23 </w:t>
            </w:r>
          </w:p>
        </w:tc>
        <w:tc>
          <w:tcPr>
            <w:tcW w:w="7335" w:type="dxa"/>
            <w:gridSpan w:val="3"/>
            <w:tcMar>
              <w:top w:w="50" w:type="dxa"/>
              <w:left w:w="100" w:type="dxa"/>
            </w:tcMar>
            <w:vAlign w:val="center"/>
          </w:tcPr>
          <w:p w:rsidR="000D3C43" w:rsidRDefault="000D3C43"/>
        </w:tc>
      </w:tr>
      <w:tr w:rsidR="000D3C43" w:rsidTr="00AD10BF">
        <w:trPr>
          <w:trHeight w:val="144"/>
          <w:tblCellSpacing w:w="20" w:type="nil"/>
        </w:trPr>
        <w:tc>
          <w:tcPr>
            <w:tcW w:w="15168" w:type="dxa"/>
            <w:gridSpan w:val="6"/>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0D3C43" w:rsidRPr="00FA0224" w:rsidTr="00AD10BF">
        <w:trPr>
          <w:trHeight w:val="144"/>
          <w:tblCellSpacing w:w="20" w:type="nil"/>
        </w:trPr>
        <w:tc>
          <w:tcPr>
            <w:tcW w:w="1316" w:type="dxa"/>
            <w:tcMar>
              <w:top w:w="50" w:type="dxa"/>
              <w:left w:w="100" w:type="dxa"/>
            </w:tcMar>
            <w:vAlign w:val="center"/>
          </w:tcPr>
          <w:p w:rsidR="000D3C43" w:rsidRDefault="00987D6C">
            <w:pPr>
              <w:spacing w:after="0"/>
            </w:pPr>
            <w:r>
              <w:rPr>
                <w:rFonts w:ascii="Times New Roman" w:hAnsi="Times New Roman"/>
                <w:color w:val="000000"/>
                <w:sz w:val="24"/>
              </w:rPr>
              <w:t>2.1</w:t>
            </w:r>
          </w:p>
        </w:tc>
        <w:tc>
          <w:tcPr>
            <w:tcW w:w="4990"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Вычисления</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25 </w:t>
            </w:r>
          </w:p>
        </w:tc>
        <w:tc>
          <w:tcPr>
            <w:tcW w:w="1841" w:type="dxa"/>
            <w:tcMar>
              <w:top w:w="50" w:type="dxa"/>
              <w:left w:w="100" w:type="dxa"/>
            </w:tcMar>
            <w:vAlign w:val="center"/>
          </w:tcPr>
          <w:p w:rsidR="000D3C43" w:rsidRDefault="000D3C43">
            <w:pPr>
              <w:spacing w:after="0"/>
              <w:ind w:left="135"/>
              <w:jc w:val="center"/>
            </w:pPr>
          </w:p>
        </w:tc>
        <w:tc>
          <w:tcPr>
            <w:tcW w:w="1910" w:type="dxa"/>
            <w:tcMar>
              <w:top w:w="50" w:type="dxa"/>
              <w:left w:w="100" w:type="dxa"/>
            </w:tcMar>
            <w:vAlign w:val="center"/>
          </w:tcPr>
          <w:p w:rsidR="000D3C43" w:rsidRDefault="000D3C43">
            <w:pPr>
              <w:spacing w:after="0"/>
              <w:ind w:left="135"/>
              <w:jc w:val="center"/>
            </w:pPr>
          </w:p>
        </w:tc>
        <w:tc>
          <w:tcPr>
            <w:tcW w:w="3584"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/7</w:t>
              </w:r>
              <w:r>
                <w:rPr>
                  <w:rFonts w:ascii="Times New Roman" w:hAnsi="Times New Roman"/>
                  <w:color w:val="0000FF"/>
                  <w:u w:val="single"/>
                </w:rPr>
                <w:t>f</w:t>
              </w:r>
              <w:r w:rsidRPr="00987D6C">
                <w:rPr>
                  <w:rFonts w:ascii="Times New Roman" w:hAnsi="Times New Roman"/>
                  <w:color w:val="0000FF"/>
                  <w:u w:val="single"/>
                  <w:lang w:val="ru-RU"/>
                </w:rPr>
                <w:t>411</w:t>
              </w:r>
              <w:r>
                <w:rPr>
                  <w:rFonts w:ascii="Times New Roman" w:hAnsi="Times New Roman"/>
                  <w:color w:val="0000FF"/>
                  <w:u w:val="single"/>
                </w:rPr>
                <w:t>f</w:t>
              </w:r>
              <w:r w:rsidRPr="00987D6C">
                <w:rPr>
                  <w:rFonts w:ascii="Times New Roman" w:hAnsi="Times New Roman"/>
                  <w:color w:val="0000FF"/>
                  <w:u w:val="single"/>
                  <w:lang w:val="ru-RU"/>
                </w:rPr>
                <w:t>36</w:t>
              </w:r>
            </w:hyperlink>
          </w:p>
        </w:tc>
      </w:tr>
      <w:tr w:rsidR="000D3C43" w:rsidRPr="00FA0224" w:rsidTr="00AD10BF">
        <w:trPr>
          <w:trHeight w:val="144"/>
          <w:tblCellSpacing w:w="20" w:type="nil"/>
        </w:trPr>
        <w:tc>
          <w:tcPr>
            <w:tcW w:w="1316" w:type="dxa"/>
            <w:tcMar>
              <w:top w:w="50" w:type="dxa"/>
              <w:left w:w="100" w:type="dxa"/>
            </w:tcMar>
            <w:vAlign w:val="center"/>
          </w:tcPr>
          <w:p w:rsidR="000D3C43" w:rsidRDefault="00987D6C">
            <w:pPr>
              <w:spacing w:after="0"/>
            </w:pPr>
            <w:r>
              <w:rPr>
                <w:rFonts w:ascii="Times New Roman" w:hAnsi="Times New Roman"/>
                <w:color w:val="000000"/>
                <w:sz w:val="24"/>
              </w:rPr>
              <w:t>2.2</w:t>
            </w:r>
          </w:p>
        </w:tc>
        <w:tc>
          <w:tcPr>
            <w:tcW w:w="4990"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0D3C43" w:rsidRDefault="000D3C43">
            <w:pPr>
              <w:spacing w:after="0"/>
              <w:ind w:left="135"/>
              <w:jc w:val="center"/>
            </w:pPr>
          </w:p>
        </w:tc>
        <w:tc>
          <w:tcPr>
            <w:tcW w:w="1910" w:type="dxa"/>
            <w:tcMar>
              <w:top w:w="50" w:type="dxa"/>
              <w:left w:w="100" w:type="dxa"/>
            </w:tcMar>
            <w:vAlign w:val="center"/>
          </w:tcPr>
          <w:p w:rsidR="000D3C43" w:rsidRDefault="000D3C43">
            <w:pPr>
              <w:spacing w:after="0"/>
              <w:ind w:left="135"/>
              <w:jc w:val="center"/>
            </w:pPr>
          </w:p>
        </w:tc>
        <w:tc>
          <w:tcPr>
            <w:tcW w:w="3584"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/7</w:t>
              </w:r>
              <w:r>
                <w:rPr>
                  <w:rFonts w:ascii="Times New Roman" w:hAnsi="Times New Roman"/>
                  <w:color w:val="0000FF"/>
                  <w:u w:val="single"/>
                </w:rPr>
                <w:t>f</w:t>
              </w:r>
              <w:r w:rsidRPr="00987D6C">
                <w:rPr>
                  <w:rFonts w:ascii="Times New Roman" w:hAnsi="Times New Roman"/>
                  <w:color w:val="0000FF"/>
                  <w:u w:val="single"/>
                  <w:lang w:val="ru-RU"/>
                </w:rPr>
                <w:t>411</w:t>
              </w:r>
              <w:r>
                <w:rPr>
                  <w:rFonts w:ascii="Times New Roman" w:hAnsi="Times New Roman"/>
                  <w:color w:val="0000FF"/>
                  <w:u w:val="single"/>
                </w:rPr>
                <w:t>f</w:t>
              </w:r>
              <w:r w:rsidRPr="00987D6C">
                <w:rPr>
                  <w:rFonts w:ascii="Times New Roman" w:hAnsi="Times New Roman"/>
                  <w:color w:val="0000FF"/>
                  <w:u w:val="single"/>
                  <w:lang w:val="ru-RU"/>
                </w:rPr>
                <w:t>36</w:t>
              </w:r>
            </w:hyperlink>
          </w:p>
        </w:tc>
      </w:tr>
      <w:tr w:rsidR="000D3C43" w:rsidTr="00AD10BF">
        <w:trPr>
          <w:trHeight w:val="144"/>
          <w:tblCellSpacing w:w="20" w:type="nil"/>
        </w:trPr>
        <w:tc>
          <w:tcPr>
            <w:tcW w:w="0" w:type="auto"/>
            <w:gridSpan w:val="2"/>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37 </w:t>
            </w:r>
          </w:p>
        </w:tc>
        <w:tc>
          <w:tcPr>
            <w:tcW w:w="7335" w:type="dxa"/>
            <w:gridSpan w:val="3"/>
            <w:tcMar>
              <w:top w:w="50" w:type="dxa"/>
              <w:left w:w="100" w:type="dxa"/>
            </w:tcMar>
            <w:vAlign w:val="center"/>
          </w:tcPr>
          <w:p w:rsidR="000D3C43" w:rsidRDefault="000D3C43"/>
        </w:tc>
      </w:tr>
      <w:tr w:rsidR="000D3C43" w:rsidTr="00AD10BF">
        <w:trPr>
          <w:trHeight w:val="144"/>
          <w:tblCellSpacing w:w="20" w:type="nil"/>
        </w:trPr>
        <w:tc>
          <w:tcPr>
            <w:tcW w:w="15168" w:type="dxa"/>
            <w:gridSpan w:val="6"/>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0D3C43" w:rsidRPr="00FA0224" w:rsidTr="00AD10BF">
        <w:trPr>
          <w:trHeight w:val="144"/>
          <w:tblCellSpacing w:w="20" w:type="nil"/>
        </w:trPr>
        <w:tc>
          <w:tcPr>
            <w:tcW w:w="1316" w:type="dxa"/>
            <w:tcMar>
              <w:top w:w="50" w:type="dxa"/>
              <w:left w:w="100" w:type="dxa"/>
            </w:tcMar>
            <w:vAlign w:val="center"/>
          </w:tcPr>
          <w:p w:rsidR="000D3C43" w:rsidRDefault="00987D6C">
            <w:pPr>
              <w:spacing w:after="0"/>
            </w:pPr>
            <w:r>
              <w:rPr>
                <w:rFonts w:ascii="Times New Roman" w:hAnsi="Times New Roman"/>
                <w:color w:val="000000"/>
                <w:sz w:val="24"/>
              </w:rPr>
              <w:t>3.1</w:t>
            </w:r>
          </w:p>
        </w:tc>
        <w:tc>
          <w:tcPr>
            <w:tcW w:w="4990"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20 </w:t>
            </w:r>
          </w:p>
        </w:tc>
        <w:tc>
          <w:tcPr>
            <w:tcW w:w="1841" w:type="dxa"/>
            <w:tcMar>
              <w:top w:w="50" w:type="dxa"/>
              <w:left w:w="100" w:type="dxa"/>
            </w:tcMar>
            <w:vAlign w:val="center"/>
          </w:tcPr>
          <w:p w:rsidR="000D3C43" w:rsidRDefault="000D3C43">
            <w:pPr>
              <w:spacing w:after="0"/>
              <w:ind w:left="135"/>
              <w:jc w:val="center"/>
            </w:pPr>
          </w:p>
        </w:tc>
        <w:tc>
          <w:tcPr>
            <w:tcW w:w="1910" w:type="dxa"/>
            <w:tcMar>
              <w:top w:w="50" w:type="dxa"/>
              <w:left w:w="100" w:type="dxa"/>
            </w:tcMar>
            <w:vAlign w:val="center"/>
          </w:tcPr>
          <w:p w:rsidR="000D3C43" w:rsidRDefault="000D3C43">
            <w:pPr>
              <w:spacing w:after="0"/>
              <w:ind w:left="135"/>
              <w:jc w:val="center"/>
            </w:pPr>
          </w:p>
        </w:tc>
        <w:tc>
          <w:tcPr>
            <w:tcW w:w="3584"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/7</w:t>
              </w:r>
              <w:r>
                <w:rPr>
                  <w:rFonts w:ascii="Times New Roman" w:hAnsi="Times New Roman"/>
                  <w:color w:val="0000FF"/>
                  <w:u w:val="single"/>
                </w:rPr>
                <w:t>f</w:t>
              </w:r>
              <w:r w:rsidRPr="00987D6C">
                <w:rPr>
                  <w:rFonts w:ascii="Times New Roman" w:hAnsi="Times New Roman"/>
                  <w:color w:val="0000FF"/>
                  <w:u w:val="single"/>
                  <w:lang w:val="ru-RU"/>
                </w:rPr>
                <w:t>411</w:t>
              </w:r>
              <w:r>
                <w:rPr>
                  <w:rFonts w:ascii="Times New Roman" w:hAnsi="Times New Roman"/>
                  <w:color w:val="0000FF"/>
                  <w:u w:val="single"/>
                </w:rPr>
                <w:t>f</w:t>
              </w:r>
              <w:r w:rsidRPr="00987D6C">
                <w:rPr>
                  <w:rFonts w:ascii="Times New Roman" w:hAnsi="Times New Roman"/>
                  <w:color w:val="0000FF"/>
                  <w:u w:val="single"/>
                  <w:lang w:val="ru-RU"/>
                </w:rPr>
                <w:t>36</w:t>
              </w:r>
            </w:hyperlink>
          </w:p>
        </w:tc>
      </w:tr>
      <w:tr w:rsidR="000D3C43" w:rsidTr="00AD10BF">
        <w:trPr>
          <w:trHeight w:val="144"/>
          <w:tblCellSpacing w:w="20" w:type="nil"/>
        </w:trPr>
        <w:tc>
          <w:tcPr>
            <w:tcW w:w="0" w:type="auto"/>
            <w:gridSpan w:val="2"/>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20 </w:t>
            </w:r>
          </w:p>
        </w:tc>
        <w:tc>
          <w:tcPr>
            <w:tcW w:w="7335" w:type="dxa"/>
            <w:gridSpan w:val="3"/>
            <w:tcMar>
              <w:top w:w="50" w:type="dxa"/>
              <w:left w:w="100" w:type="dxa"/>
            </w:tcMar>
            <w:vAlign w:val="center"/>
          </w:tcPr>
          <w:p w:rsidR="000D3C43" w:rsidRDefault="000D3C43"/>
        </w:tc>
      </w:tr>
      <w:tr w:rsidR="000D3C43" w:rsidRPr="00FA0224" w:rsidTr="00AD10BF">
        <w:trPr>
          <w:trHeight w:val="144"/>
          <w:tblCellSpacing w:w="20" w:type="nil"/>
        </w:trPr>
        <w:tc>
          <w:tcPr>
            <w:tcW w:w="15168" w:type="dxa"/>
            <w:gridSpan w:val="6"/>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b/>
                <w:color w:val="000000"/>
                <w:sz w:val="24"/>
                <w:lang w:val="ru-RU"/>
              </w:rPr>
              <w:t>Раздел 4.</w:t>
            </w:r>
            <w:r w:rsidRPr="00987D6C">
              <w:rPr>
                <w:rFonts w:ascii="Times New Roman" w:hAnsi="Times New Roman"/>
                <w:color w:val="000000"/>
                <w:sz w:val="24"/>
                <w:lang w:val="ru-RU"/>
              </w:rPr>
              <w:t xml:space="preserve"> </w:t>
            </w:r>
            <w:r w:rsidRPr="00987D6C">
              <w:rPr>
                <w:rFonts w:ascii="Times New Roman" w:hAnsi="Times New Roman"/>
                <w:b/>
                <w:color w:val="000000"/>
                <w:sz w:val="24"/>
                <w:lang w:val="ru-RU"/>
              </w:rPr>
              <w:t>Пространственные отношения и геометрические фигуры</w:t>
            </w:r>
          </w:p>
        </w:tc>
      </w:tr>
      <w:tr w:rsidR="000D3C43" w:rsidRPr="00FA0224" w:rsidTr="00AD10BF">
        <w:trPr>
          <w:trHeight w:val="144"/>
          <w:tblCellSpacing w:w="20" w:type="nil"/>
        </w:trPr>
        <w:tc>
          <w:tcPr>
            <w:tcW w:w="1316" w:type="dxa"/>
            <w:tcMar>
              <w:top w:w="50" w:type="dxa"/>
              <w:left w:w="100" w:type="dxa"/>
            </w:tcMar>
            <w:vAlign w:val="center"/>
          </w:tcPr>
          <w:p w:rsidR="000D3C43" w:rsidRDefault="00987D6C">
            <w:pPr>
              <w:spacing w:after="0"/>
            </w:pPr>
            <w:r>
              <w:rPr>
                <w:rFonts w:ascii="Times New Roman" w:hAnsi="Times New Roman"/>
                <w:color w:val="000000"/>
                <w:sz w:val="24"/>
              </w:rPr>
              <w:t>4.1</w:t>
            </w:r>
          </w:p>
        </w:tc>
        <w:tc>
          <w:tcPr>
            <w:tcW w:w="4990"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0D3C43" w:rsidRDefault="000D3C43">
            <w:pPr>
              <w:spacing w:after="0"/>
              <w:ind w:left="135"/>
              <w:jc w:val="center"/>
            </w:pPr>
          </w:p>
        </w:tc>
        <w:tc>
          <w:tcPr>
            <w:tcW w:w="1910" w:type="dxa"/>
            <w:tcMar>
              <w:top w:w="50" w:type="dxa"/>
              <w:left w:w="100" w:type="dxa"/>
            </w:tcMar>
            <w:vAlign w:val="center"/>
          </w:tcPr>
          <w:p w:rsidR="000D3C43" w:rsidRDefault="000D3C43">
            <w:pPr>
              <w:spacing w:after="0"/>
              <w:ind w:left="135"/>
              <w:jc w:val="center"/>
            </w:pPr>
          </w:p>
        </w:tc>
        <w:tc>
          <w:tcPr>
            <w:tcW w:w="3584"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/7</w:t>
              </w:r>
              <w:r>
                <w:rPr>
                  <w:rFonts w:ascii="Times New Roman" w:hAnsi="Times New Roman"/>
                  <w:color w:val="0000FF"/>
                  <w:u w:val="single"/>
                </w:rPr>
                <w:t>f</w:t>
              </w:r>
              <w:r w:rsidRPr="00987D6C">
                <w:rPr>
                  <w:rFonts w:ascii="Times New Roman" w:hAnsi="Times New Roman"/>
                  <w:color w:val="0000FF"/>
                  <w:u w:val="single"/>
                  <w:lang w:val="ru-RU"/>
                </w:rPr>
                <w:t>411</w:t>
              </w:r>
              <w:r>
                <w:rPr>
                  <w:rFonts w:ascii="Times New Roman" w:hAnsi="Times New Roman"/>
                  <w:color w:val="0000FF"/>
                  <w:u w:val="single"/>
                </w:rPr>
                <w:t>f</w:t>
              </w:r>
              <w:r w:rsidRPr="00987D6C">
                <w:rPr>
                  <w:rFonts w:ascii="Times New Roman" w:hAnsi="Times New Roman"/>
                  <w:color w:val="0000FF"/>
                  <w:u w:val="single"/>
                  <w:lang w:val="ru-RU"/>
                </w:rPr>
                <w:t>36</w:t>
              </w:r>
            </w:hyperlink>
          </w:p>
        </w:tc>
      </w:tr>
      <w:tr w:rsidR="000D3C43" w:rsidRPr="00FA0224" w:rsidTr="00AD10BF">
        <w:trPr>
          <w:trHeight w:val="144"/>
          <w:tblCellSpacing w:w="20" w:type="nil"/>
        </w:trPr>
        <w:tc>
          <w:tcPr>
            <w:tcW w:w="1316" w:type="dxa"/>
            <w:tcMar>
              <w:top w:w="50" w:type="dxa"/>
              <w:left w:w="100" w:type="dxa"/>
            </w:tcMar>
            <w:vAlign w:val="center"/>
          </w:tcPr>
          <w:p w:rsidR="000D3C43" w:rsidRDefault="00987D6C">
            <w:pPr>
              <w:spacing w:after="0"/>
            </w:pPr>
            <w:r>
              <w:rPr>
                <w:rFonts w:ascii="Times New Roman" w:hAnsi="Times New Roman"/>
                <w:color w:val="000000"/>
                <w:sz w:val="24"/>
              </w:rPr>
              <w:t>4.2</w:t>
            </w:r>
          </w:p>
        </w:tc>
        <w:tc>
          <w:tcPr>
            <w:tcW w:w="4990"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0D3C43" w:rsidRDefault="000D3C43">
            <w:pPr>
              <w:spacing w:after="0"/>
              <w:ind w:left="135"/>
              <w:jc w:val="center"/>
            </w:pPr>
          </w:p>
        </w:tc>
        <w:tc>
          <w:tcPr>
            <w:tcW w:w="1910" w:type="dxa"/>
            <w:tcMar>
              <w:top w:w="50" w:type="dxa"/>
              <w:left w:w="100" w:type="dxa"/>
            </w:tcMar>
            <w:vAlign w:val="center"/>
          </w:tcPr>
          <w:p w:rsidR="000D3C43" w:rsidRDefault="000D3C43">
            <w:pPr>
              <w:spacing w:after="0"/>
              <w:ind w:left="135"/>
              <w:jc w:val="center"/>
            </w:pPr>
          </w:p>
        </w:tc>
        <w:tc>
          <w:tcPr>
            <w:tcW w:w="3584"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/7</w:t>
              </w:r>
              <w:r>
                <w:rPr>
                  <w:rFonts w:ascii="Times New Roman" w:hAnsi="Times New Roman"/>
                  <w:color w:val="0000FF"/>
                  <w:u w:val="single"/>
                </w:rPr>
                <w:t>f</w:t>
              </w:r>
              <w:r w:rsidRPr="00987D6C">
                <w:rPr>
                  <w:rFonts w:ascii="Times New Roman" w:hAnsi="Times New Roman"/>
                  <w:color w:val="0000FF"/>
                  <w:u w:val="single"/>
                  <w:lang w:val="ru-RU"/>
                </w:rPr>
                <w:t>411</w:t>
              </w:r>
              <w:r>
                <w:rPr>
                  <w:rFonts w:ascii="Times New Roman" w:hAnsi="Times New Roman"/>
                  <w:color w:val="0000FF"/>
                  <w:u w:val="single"/>
                </w:rPr>
                <w:t>f</w:t>
              </w:r>
              <w:r w:rsidRPr="00987D6C">
                <w:rPr>
                  <w:rFonts w:ascii="Times New Roman" w:hAnsi="Times New Roman"/>
                  <w:color w:val="0000FF"/>
                  <w:u w:val="single"/>
                  <w:lang w:val="ru-RU"/>
                </w:rPr>
                <w:t>36</w:t>
              </w:r>
            </w:hyperlink>
          </w:p>
        </w:tc>
      </w:tr>
      <w:tr w:rsidR="000D3C43" w:rsidTr="00AD10BF">
        <w:trPr>
          <w:trHeight w:val="144"/>
          <w:tblCellSpacing w:w="20" w:type="nil"/>
        </w:trPr>
        <w:tc>
          <w:tcPr>
            <w:tcW w:w="0" w:type="auto"/>
            <w:gridSpan w:val="2"/>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20 </w:t>
            </w:r>
          </w:p>
        </w:tc>
        <w:tc>
          <w:tcPr>
            <w:tcW w:w="7335" w:type="dxa"/>
            <w:gridSpan w:val="3"/>
            <w:tcMar>
              <w:top w:w="50" w:type="dxa"/>
              <w:left w:w="100" w:type="dxa"/>
            </w:tcMar>
            <w:vAlign w:val="center"/>
          </w:tcPr>
          <w:p w:rsidR="000D3C43" w:rsidRDefault="000D3C43"/>
        </w:tc>
      </w:tr>
      <w:tr w:rsidR="000D3C43" w:rsidTr="00AD10BF">
        <w:trPr>
          <w:trHeight w:val="144"/>
          <w:tblCellSpacing w:w="20" w:type="nil"/>
        </w:trPr>
        <w:tc>
          <w:tcPr>
            <w:tcW w:w="15168" w:type="dxa"/>
            <w:gridSpan w:val="6"/>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0D3C43" w:rsidRPr="00FA0224" w:rsidTr="00AD10BF">
        <w:trPr>
          <w:trHeight w:val="144"/>
          <w:tblCellSpacing w:w="20" w:type="nil"/>
        </w:trPr>
        <w:tc>
          <w:tcPr>
            <w:tcW w:w="1316" w:type="dxa"/>
            <w:tcMar>
              <w:top w:w="50" w:type="dxa"/>
              <w:left w:w="100" w:type="dxa"/>
            </w:tcMar>
            <w:vAlign w:val="center"/>
          </w:tcPr>
          <w:p w:rsidR="000D3C43" w:rsidRDefault="00987D6C">
            <w:pPr>
              <w:spacing w:after="0"/>
            </w:pPr>
            <w:r>
              <w:rPr>
                <w:rFonts w:ascii="Times New Roman" w:hAnsi="Times New Roman"/>
                <w:color w:val="000000"/>
                <w:sz w:val="24"/>
              </w:rPr>
              <w:lastRenderedPageBreak/>
              <w:t>5.1</w:t>
            </w:r>
          </w:p>
        </w:tc>
        <w:tc>
          <w:tcPr>
            <w:tcW w:w="4990"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0D3C43" w:rsidRDefault="000D3C43">
            <w:pPr>
              <w:spacing w:after="0"/>
              <w:ind w:left="135"/>
              <w:jc w:val="center"/>
            </w:pPr>
          </w:p>
        </w:tc>
        <w:tc>
          <w:tcPr>
            <w:tcW w:w="1910" w:type="dxa"/>
            <w:tcMar>
              <w:top w:w="50" w:type="dxa"/>
              <w:left w:w="100" w:type="dxa"/>
            </w:tcMar>
            <w:vAlign w:val="center"/>
          </w:tcPr>
          <w:p w:rsidR="000D3C43" w:rsidRDefault="000D3C43">
            <w:pPr>
              <w:spacing w:after="0"/>
              <w:ind w:left="135"/>
              <w:jc w:val="center"/>
            </w:pPr>
          </w:p>
        </w:tc>
        <w:tc>
          <w:tcPr>
            <w:tcW w:w="3584"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/7</w:t>
              </w:r>
              <w:r>
                <w:rPr>
                  <w:rFonts w:ascii="Times New Roman" w:hAnsi="Times New Roman"/>
                  <w:color w:val="0000FF"/>
                  <w:u w:val="single"/>
                </w:rPr>
                <w:t>f</w:t>
              </w:r>
              <w:r w:rsidRPr="00987D6C">
                <w:rPr>
                  <w:rFonts w:ascii="Times New Roman" w:hAnsi="Times New Roman"/>
                  <w:color w:val="0000FF"/>
                  <w:u w:val="single"/>
                  <w:lang w:val="ru-RU"/>
                </w:rPr>
                <w:t>411</w:t>
              </w:r>
              <w:r>
                <w:rPr>
                  <w:rFonts w:ascii="Times New Roman" w:hAnsi="Times New Roman"/>
                  <w:color w:val="0000FF"/>
                  <w:u w:val="single"/>
                </w:rPr>
                <w:t>f</w:t>
              </w:r>
              <w:r w:rsidRPr="00987D6C">
                <w:rPr>
                  <w:rFonts w:ascii="Times New Roman" w:hAnsi="Times New Roman"/>
                  <w:color w:val="0000FF"/>
                  <w:u w:val="single"/>
                  <w:lang w:val="ru-RU"/>
                </w:rPr>
                <w:t>36</w:t>
              </w:r>
            </w:hyperlink>
          </w:p>
        </w:tc>
      </w:tr>
      <w:tr w:rsidR="000D3C43" w:rsidTr="00AD10BF">
        <w:trPr>
          <w:trHeight w:val="144"/>
          <w:tblCellSpacing w:w="20" w:type="nil"/>
        </w:trPr>
        <w:tc>
          <w:tcPr>
            <w:tcW w:w="0" w:type="auto"/>
            <w:gridSpan w:val="2"/>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15 </w:t>
            </w:r>
          </w:p>
        </w:tc>
        <w:tc>
          <w:tcPr>
            <w:tcW w:w="7335" w:type="dxa"/>
            <w:gridSpan w:val="3"/>
            <w:tcMar>
              <w:top w:w="50" w:type="dxa"/>
              <w:left w:w="100" w:type="dxa"/>
            </w:tcMar>
            <w:vAlign w:val="center"/>
          </w:tcPr>
          <w:p w:rsidR="000D3C43" w:rsidRDefault="000D3C43"/>
        </w:tc>
      </w:tr>
      <w:tr w:rsidR="000D3C43" w:rsidRPr="00FA0224" w:rsidTr="00AD10BF">
        <w:trPr>
          <w:trHeight w:val="144"/>
          <w:tblCellSpacing w:w="20" w:type="nil"/>
        </w:trPr>
        <w:tc>
          <w:tcPr>
            <w:tcW w:w="0" w:type="auto"/>
            <w:gridSpan w:val="2"/>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2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0D3C43" w:rsidRDefault="000D3C43">
            <w:pPr>
              <w:spacing w:after="0"/>
              <w:ind w:left="135"/>
              <w:jc w:val="center"/>
            </w:pPr>
          </w:p>
        </w:tc>
        <w:tc>
          <w:tcPr>
            <w:tcW w:w="1910"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2 </w:t>
            </w:r>
          </w:p>
        </w:tc>
        <w:tc>
          <w:tcPr>
            <w:tcW w:w="3584"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/7</w:t>
              </w:r>
              <w:r>
                <w:rPr>
                  <w:rFonts w:ascii="Times New Roman" w:hAnsi="Times New Roman"/>
                  <w:color w:val="0000FF"/>
                  <w:u w:val="single"/>
                </w:rPr>
                <w:t>f</w:t>
              </w:r>
              <w:r w:rsidRPr="00987D6C">
                <w:rPr>
                  <w:rFonts w:ascii="Times New Roman" w:hAnsi="Times New Roman"/>
                  <w:color w:val="0000FF"/>
                  <w:u w:val="single"/>
                  <w:lang w:val="ru-RU"/>
                </w:rPr>
                <w:t>411</w:t>
              </w:r>
              <w:r>
                <w:rPr>
                  <w:rFonts w:ascii="Times New Roman" w:hAnsi="Times New Roman"/>
                  <w:color w:val="0000FF"/>
                  <w:u w:val="single"/>
                </w:rPr>
                <w:t>f</w:t>
              </w:r>
              <w:r w:rsidRPr="00987D6C">
                <w:rPr>
                  <w:rFonts w:ascii="Times New Roman" w:hAnsi="Times New Roman"/>
                  <w:color w:val="0000FF"/>
                  <w:u w:val="single"/>
                  <w:lang w:val="ru-RU"/>
                </w:rPr>
                <w:t>36</w:t>
              </w:r>
            </w:hyperlink>
          </w:p>
        </w:tc>
      </w:tr>
      <w:tr w:rsidR="000D3C43" w:rsidRPr="00FA0224" w:rsidTr="00AD10BF">
        <w:trPr>
          <w:trHeight w:val="144"/>
          <w:tblCellSpacing w:w="20" w:type="nil"/>
        </w:trPr>
        <w:tc>
          <w:tcPr>
            <w:tcW w:w="0" w:type="auto"/>
            <w:gridSpan w:val="2"/>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Итоговый контроль (контрольные и проверочные работы)</w:t>
            </w:r>
          </w:p>
        </w:tc>
        <w:tc>
          <w:tcPr>
            <w:tcW w:w="1527"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0D3C43" w:rsidRDefault="000D3C43">
            <w:pPr>
              <w:spacing w:after="0"/>
              <w:ind w:left="135"/>
              <w:jc w:val="center"/>
            </w:pPr>
          </w:p>
        </w:tc>
        <w:tc>
          <w:tcPr>
            <w:tcW w:w="3584"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/7</w:t>
              </w:r>
              <w:r>
                <w:rPr>
                  <w:rFonts w:ascii="Times New Roman" w:hAnsi="Times New Roman"/>
                  <w:color w:val="0000FF"/>
                  <w:u w:val="single"/>
                </w:rPr>
                <w:t>f</w:t>
              </w:r>
              <w:r w:rsidRPr="00987D6C">
                <w:rPr>
                  <w:rFonts w:ascii="Times New Roman" w:hAnsi="Times New Roman"/>
                  <w:color w:val="0000FF"/>
                  <w:u w:val="single"/>
                  <w:lang w:val="ru-RU"/>
                </w:rPr>
                <w:t>411</w:t>
              </w:r>
              <w:r>
                <w:rPr>
                  <w:rFonts w:ascii="Times New Roman" w:hAnsi="Times New Roman"/>
                  <w:color w:val="0000FF"/>
                  <w:u w:val="single"/>
                </w:rPr>
                <w:t>f</w:t>
              </w:r>
              <w:r w:rsidRPr="00987D6C">
                <w:rPr>
                  <w:rFonts w:ascii="Times New Roman" w:hAnsi="Times New Roman"/>
                  <w:color w:val="0000FF"/>
                  <w:u w:val="single"/>
                  <w:lang w:val="ru-RU"/>
                </w:rPr>
                <w:t>36</w:t>
              </w:r>
            </w:hyperlink>
          </w:p>
        </w:tc>
      </w:tr>
      <w:tr w:rsidR="000D3C43" w:rsidTr="00AD10BF">
        <w:trPr>
          <w:trHeight w:val="144"/>
          <w:tblCellSpacing w:w="20" w:type="nil"/>
        </w:trPr>
        <w:tc>
          <w:tcPr>
            <w:tcW w:w="0" w:type="auto"/>
            <w:gridSpan w:val="2"/>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ОБЩЕЕ КОЛИЧЕСТВО ЧАСОВ ПО ПРОГРАММЕ</w:t>
            </w:r>
          </w:p>
        </w:tc>
        <w:tc>
          <w:tcPr>
            <w:tcW w:w="1527"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2 </w:t>
            </w:r>
          </w:p>
        </w:tc>
        <w:tc>
          <w:tcPr>
            <w:tcW w:w="3584" w:type="dxa"/>
            <w:tcMar>
              <w:top w:w="50" w:type="dxa"/>
              <w:left w:w="100" w:type="dxa"/>
            </w:tcMar>
            <w:vAlign w:val="center"/>
          </w:tcPr>
          <w:p w:rsidR="000D3C43" w:rsidRDefault="000D3C43"/>
        </w:tc>
      </w:tr>
    </w:tbl>
    <w:p w:rsidR="000D3C43" w:rsidRPr="00AD10BF" w:rsidRDefault="000D3C43">
      <w:pPr>
        <w:rPr>
          <w:lang w:val="tt-RU"/>
        </w:rPr>
        <w:sectPr w:rsidR="000D3C43" w:rsidRPr="00AD10BF" w:rsidSect="00AD10BF">
          <w:pgSz w:w="16383" w:h="11906" w:orient="landscape"/>
          <w:pgMar w:top="426" w:right="850" w:bottom="567" w:left="1701" w:header="720" w:footer="720" w:gutter="0"/>
          <w:cols w:space="720"/>
        </w:sectPr>
      </w:pPr>
    </w:p>
    <w:p w:rsidR="000D3C43" w:rsidRPr="00AD10BF" w:rsidRDefault="000D3C43">
      <w:pPr>
        <w:rPr>
          <w:lang w:val="tt-RU"/>
        </w:rPr>
        <w:sectPr w:rsidR="000D3C43" w:rsidRPr="00AD10BF">
          <w:pgSz w:w="16383" w:h="11906" w:orient="landscape"/>
          <w:pgMar w:top="1134" w:right="850" w:bottom="1134" w:left="1701" w:header="720" w:footer="720" w:gutter="0"/>
          <w:cols w:space="720"/>
        </w:sectPr>
      </w:pPr>
    </w:p>
    <w:p w:rsidR="000D3C43" w:rsidRPr="00AD10BF" w:rsidRDefault="000D3C43" w:rsidP="00AD10BF">
      <w:pPr>
        <w:spacing w:after="0"/>
        <w:rPr>
          <w:lang w:val="tt-RU"/>
        </w:rPr>
        <w:sectPr w:rsidR="000D3C43" w:rsidRPr="00AD10BF">
          <w:pgSz w:w="16383" w:h="11906" w:orient="landscape"/>
          <w:pgMar w:top="1134" w:right="850" w:bottom="1134" w:left="1701" w:header="720" w:footer="720" w:gutter="0"/>
          <w:cols w:space="720"/>
        </w:sectPr>
      </w:pPr>
      <w:bookmarkStart w:id="10" w:name="block-12938411"/>
      <w:bookmarkEnd w:id="9"/>
    </w:p>
    <w:p w:rsidR="000D3C43" w:rsidRDefault="00987D6C" w:rsidP="00AD10BF">
      <w:pPr>
        <w:spacing w:after="0"/>
      </w:pPr>
      <w:r>
        <w:rPr>
          <w:rFonts w:ascii="Times New Roman" w:hAnsi="Times New Roman"/>
          <w:b/>
          <w:color w:val="000000"/>
          <w:sz w:val="28"/>
        </w:rPr>
        <w:lastRenderedPageBreak/>
        <w:t xml:space="preserve">4 КЛАСС </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35"/>
        <w:gridCol w:w="6253"/>
        <w:gridCol w:w="992"/>
        <w:gridCol w:w="1418"/>
        <w:gridCol w:w="1417"/>
        <w:gridCol w:w="1559"/>
        <w:gridCol w:w="2977"/>
      </w:tblGrid>
      <w:tr w:rsidR="000D3C43" w:rsidTr="00170404">
        <w:trPr>
          <w:trHeight w:val="144"/>
          <w:tblCellSpacing w:w="20" w:type="nil"/>
        </w:trPr>
        <w:tc>
          <w:tcPr>
            <w:tcW w:w="835" w:type="dxa"/>
            <w:vMerge w:val="restart"/>
            <w:tcMar>
              <w:top w:w="50" w:type="dxa"/>
              <w:left w:w="100" w:type="dxa"/>
            </w:tcMar>
            <w:vAlign w:val="center"/>
          </w:tcPr>
          <w:p w:rsidR="000D3C43" w:rsidRDefault="00987D6C">
            <w:pPr>
              <w:spacing w:after="0"/>
              <w:ind w:left="135"/>
            </w:pPr>
            <w:r>
              <w:rPr>
                <w:rFonts w:ascii="Times New Roman" w:hAnsi="Times New Roman"/>
                <w:b/>
                <w:color w:val="000000"/>
                <w:sz w:val="24"/>
              </w:rPr>
              <w:t xml:space="preserve">№ п/п </w:t>
            </w:r>
          </w:p>
          <w:p w:rsidR="000D3C43" w:rsidRDefault="000D3C43">
            <w:pPr>
              <w:spacing w:after="0"/>
              <w:ind w:left="135"/>
            </w:pPr>
          </w:p>
        </w:tc>
        <w:tc>
          <w:tcPr>
            <w:tcW w:w="6253" w:type="dxa"/>
            <w:vMerge w:val="restart"/>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D3C43" w:rsidRDefault="000D3C43">
            <w:pPr>
              <w:spacing w:after="0"/>
              <w:ind w:left="135"/>
            </w:pPr>
          </w:p>
        </w:tc>
        <w:tc>
          <w:tcPr>
            <w:tcW w:w="3827" w:type="dxa"/>
            <w:gridSpan w:val="3"/>
            <w:tcMar>
              <w:top w:w="50" w:type="dxa"/>
              <w:left w:w="100" w:type="dxa"/>
            </w:tcMar>
            <w:vAlign w:val="center"/>
          </w:tcPr>
          <w:p w:rsidR="000D3C43" w:rsidRDefault="00987D6C" w:rsidP="0017040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59" w:type="dxa"/>
            <w:vMerge w:val="restart"/>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D3C43" w:rsidRDefault="000D3C43">
            <w:pPr>
              <w:spacing w:after="0"/>
              <w:ind w:left="135"/>
            </w:pPr>
          </w:p>
        </w:tc>
        <w:tc>
          <w:tcPr>
            <w:tcW w:w="2977" w:type="dxa"/>
            <w:vMerge w:val="restart"/>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3C43" w:rsidRDefault="000D3C43">
            <w:pPr>
              <w:spacing w:after="0"/>
              <w:ind w:left="135"/>
            </w:pPr>
          </w:p>
        </w:tc>
      </w:tr>
      <w:tr w:rsidR="000D3C43" w:rsidTr="00170404">
        <w:trPr>
          <w:trHeight w:val="144"/>
          <w:tblCellSpacing w:w="20" w:type="nil"/>
        </w:trPr>
        <w:tc>
          <w:tcPr>
            <w:tcW w:w="835" w:type="dxa"/>
            <w:vMerge/>
            <w:tcBorders>
              <w:top w:val="nil"/>
            </w:tcBorders>
            <w:tcMar>
              <w:top w:w="50" w:type="dxa"/>
              <w:left w:w="100" w:type="dxa"/>
            </w:tcMar>
          </w:tcPr>
          <w:p w:rsidR="000D3C43" w:rsidRDefault="000D3C43"/>
        </w:tc>
        <w:tc>
          <w:tcPr>
            <w:tcW w:w="6253" w:type="dxa"/>
            <w:vMerge/>
            <w:tcBorders>
              <w:top w:val="nil"/>
            </w:tcBorders>
            <w:tcMar>
              <w:top w:w="50" w:type="dxa"/>
              <w:left w:w="100" w:type="dxa"/>
            </w:tcMar>
          </w:tcPr>
          <w:p w:rsidR="000D3C43" w:rsidRDefault="000D3C43"/>
        </w:tc>
        <w:tc>
          <w:tcPr>
            <w:tcW w:w="992" w:type="dxa"/>
            <w:tcMar>
              <w:top w:w="50" w:type="dxa"/>
              <w:left w:w="100" w:type="dxa"/>
            </w:tcMar>
            <w:vAlign w:val="center"/>
          </w:tcPr>
          <w:p w:rsidR="000D3C43" w:rsidRDefault="00987D6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3C43" w:rsidRDefault="000D3C43">
            <w:pPr>
              <w:spacing w:after="0"/>
              <w:ind w:left="135"/>
            </w:pPr>
          </w:p>
        </w:tc>
        <w:tc>
          <w:tcPr>
            <w:tcW w:w="1418" w:type="dxa"/>
            <w:tcMar>
              <w:top w:w="50" w:type="dxa"/>
              <w:left w:w="100" w:type="dxa"/>
            </w:tcMar>
            <w:vAlign w:val="center"/>
          </w:tcPr>
          <w:p w:rsidR="00AD10BF" w:rsidRDefault="00987D6C">
            <w:pPr>
              <w:spacing w:after="0"/>
              <w:ind w:left="135"/>
              <w:rPr>
                <w:rFonts w:ascii="Times New Roman" w:hAnsi="Times New Roman"/>
                <w:b/>
                <w:color w:val="000000"/>
                <w:sz w:val="24"/>
                <w:lang w:val="tt-RU"/>
              </w:rPr>
            </w:pPr>
            <w:proofErr w:type="spellStart"/>
            <w:r>
              <w:rPr>
                <w:rFonts w:ascii="Times New Roman" w:hAnsi="Times New Roman"/>
                <w:b/>
                <w:color w:val="000000"/>
                <w:sz w:val="24"/>
              </w:rPr>
              <w:t>Контроль</w:t>
            </w:r>
            <w:proofErr w:type="spellEnd"/>
          </w:p>
          <w:p w:rsidR="00AD10BF" w:rsidRDefault="00AD10BF">
            <w:pPr>
              <w:spacing w:after="0"/>
              <w:ind w:left="135"/>
              <w:rPr>
                <w:rFonts w:ascii="Times New Roman" w:hAnsi="Times New Roman"/>
                <w:b/>
                <w:color w:val="000000"/>
                <w:sz w:val="24"/>
                <w:lang w:val="tt-RU"/>
              </w:rPr>
            </w:pPr>
            <w:r>
              <w:rPr>
                <w:rFonts w:ascii="Times New Roman" w:hAnsi="Times New Roman"/>
                <w:b/>
                <w:color w:val="000000"/>
                <w:sz w:val="24"/>
                <w:lang w:val="tt-RU"/>
              </w:rPr>
              <w:t>н</w:t>
            </w:r>
            <w:proofErr w:type="spellStart"/>
            <w:r w:rsidR="00987D6C">
              <w:rPr>
                <w:rFonts w:ascii="Times New Roman" w:hAnsi="Times New Roman"/>
                <w:b/>
                <w:color w:val="000000"/>
                <w:sz w:val="24"/>
              </w:rPr>
              <w:t>ые</w:t>
            </w:r>
            <w:proofErr w:type="spellEnd"/>
          </w:p>
          <w:p w:rsidR="000D3C43" w:rsidRDefault="00987D6C">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3C43" w:rsidRDefault="000D3C43">
            <w:pPr>
              <w:spacing w:after="0"/>
              <w:ind w:left="135"/>
            </w:pPr>
          </w:p>
        </w:tc>
        <w:tc>
          <w:tcPr>
            <w:tcW w:w="1417" w:type="dxa"/>
            <w:tcMar>
              <w:top w:w="50" w:type="dxa"/>
              <w:left w:w="100" w:type="dxa"/>
            </w:tcMar>
            <w:vAlign w:val="center"/>
          </w:tcPr>
          <w:p w:rsidR="00AD10BF" w:rsidRDefault="00987D6C">
            <w:pPr>
              <w:spacing w:after="0"/>
              <w:ind w:left="135"/>
              <w:rPr>
                <w:rFonts w:ascii="Times New Roman" w:hAnsi="Times New Roman"/>
                <w:b/>
                <w:color w:val="000000"/>
                <w:sz w:val="24"/>
                <w:lang w:val="tt-RU"/>
              </w:rPr>
            </w:pPr>
            <w:proofErr w:type="spellStart"/>
            <w:r>
              <w:rPr>
                <w:rFonts w:ascii="Times New Roman" w:hAnsi="Times New Roman"/>
                <w:b/>
                <w:color w:val="000000"/>
                <w:sz w:val="24"/>
              </w:rPr>
              <w:t>Практи</w:t>
            </w:r>
            <w:proofErr w:type="spellEnd"/>
          </w:p>
          <w:p w:rsidR="00AD10BF" w:rsidRDefault="00987D6C">
            <w:pPr>
              <w:spacing w:after="0"/>
              <w:ind w:left="135"/>
              <w:rPr>
                <w:rFonts w:ascii="Times New Roman" w:hAnsi="Times New Roman"/>
                <w:b/>
                <w:color w:val="000000"/>
                <w:sz w:val="24"/>
                <w:lang w:val="tt-RU"/>
              </w:rPr>
            </w:pPr>
            <w:proofErr w:type="spellStart"/>
            <w:r>
              <w:rPr>
                <w:rFonts w:ascii="Times New Roman" w:hAnsi="Times New Roman"/>
                <w:b/>
                <w:color w:val="000000"/>
                <w:sz w:val="24"/>
              </w:rPr>
              <w:t>ческие</w:t>
            </w:r>
            <w:proofErr w:type="spellEnd"/>
            <w:r>
              <w:rPr>
                <w:rFonts w:ascii="Times New Roman" w:hAnsi="Times New Roman"/>
                <w:b/>
                <w:color w:val="000000"/>
                <w:sz w:val="24"/>
              </w:rPr>
              <w:t xml:space="preserve"> </w:t>
            </w:r>
          </w:p>
          <w:p w:rsidR="000D3C43" w:rsidRDefault="00987D6C">
            <w:pPr>
              <w:spacing w:after="0"/>
              <w:ind w:left="135"/>
            </w:pP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3C43" w:rsidRDefault="000D3C43">
            <w:pPr>
              <w:spacing w:after="0"/>
              <w:ind w:left="135"/>
            </w:pPr>
          </w:p>
        </w:tc>
        <w:tc>
          <w:tcPr>
            <w:tcW w:w="1559" w:type="dxa"/>
            <w:vMerge/>
            <w:tcBorders>
              <w:top w:val="nil"/>
            </w:tcBorders>
            <w:tcMar>
              <w:top w:w="50" w:type="dxa"/>
              <w:left w:w="100" w:type="dxa"/>
            </w:tcMar>
          </w:tcPr>
          <w:p w:rsidR="000D3C43" w:rsidRDefault="000D3C43"/>
        </w:tc>
        <w:tc>
          <w:tcPr>
            <w:tcW w:w="2977" w:type="dxa"/>
            <w:vMerge/>
            <w:tcBorders>
              <w:top w:val="nil"/>
            </w:tcBorders>
            <w:tcMar>
              <w:top w:w="50" w:type="dxa"/>
              <w:left w:w="100" w:type="dxa"/>
            </w:tcMar>
          </w:tcPr>
          <w:p w:rsidR="000D3C43" w:rsidRDefault="000D3C43"/>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Числа от 1 до 1000: чтение, запись, сравнение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01.09.2023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04.09.2023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3</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05.09.2023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4</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06.09.2023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Периметр фигуры, составленной из двух-трёх прямоугольников (квадратов)</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08.09.2023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6</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Повторение </w:t>
            </w:r>
            <w:proofErr w:type="gramStart"/>
            <w:r w:rsidRPr="00987D6C">
              <w:rPr>
                <w:rFonts w:ascii="Times New Roman" w:hAnsi="Times New Roman"/>
                <w:color w:val="000000"/>
                <w:sz w:val="24"/>
                <w:lang w:val="ru-RU"/>
              </w:rPr>
              <w:t>изученного</w:t>
            </w:r>
            <w:proofErr w:type="gramEnd"/>
            <w:r w:rsidRPr="00987D6C">
              <w:rPr>
                <w:rFonts w:ascii="Times New Roman" w:hAnsi="Times New Roman"/>
                <w:color w:val="000000"/>
                <w:sz w:val="24"/>
                <w:lang w:val="ru-RU"/>
              </w:rPr>
              <w:t xml:space="preserve"> в 3 классе. Алгоритм умножения на однозначное число</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11.09.2023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7</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Повторение </w:t>
            </w:r>
            <w:proofErr w:type="gramStart"/>
            <w:r w:rsidRPr="00987D6C">
              <w:rPr>
                <w:rFonts w:ascii="Times New Roman" w:hAnsi="Times New Roman"/>
                <w:color w:val="000000"/>
                <w:sz w:val="24"/>
                <w:lang w:val="ru-RU"/>
              </w:rPr>
              <w:t>изученного</w:t>
            </w:r>
            <w:proofErr w:type="gramEnd"/>
            <w:r w:rsidRPr="00987D6C">
              <w:rPr>
                <w:rFonts w:ascii="Times New Roman" w:hAnsi="Times New Roman"/>
                <w:color w:val="000000"/>
                <w:sz w:val="24"/>
                <w:lang w:val="ru-RU"/>
              </w:rPr>
              <w:t xml:space="preserve"> в 3 классе. Алгоритм деления на однозначное число</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12.09.2023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13.09.2023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Приемы прикидки результата и оценки правильности выполнения деления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15.09.2023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Анализ текстовой задачи: данные и отношения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18.09.2023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27670</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11</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987D6C">
              <w:rPr>
                <w:rFonts w:ascii="Times New Roman" w:hAnsi="Times New Roman"/>
                <w:color w:val="000000"/>
                <w:sz w:val="24"/>
                <w:lang w:val="ru-RU"/>
              </w:rPr>
              <w:t>дств дл</w:t>
            </w:r>
            <w:proofErr w:type="gramEnd"/>
            <w:r w:rsidRPr="00987D6C">
              <w:rPr>
                <w:rFonts w:ascii="Times New Roman" w:hAnsi="Times New Roman"/>
                <w:color w:val="000000"/>
                <w:sz w:val="24"/>
                <w:lang w:val="ru-RU"/>
              </w:rPr>
              <w:t>я закрепления алгоритмов вычислений</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19.09.2023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12</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Представление текстовой задачи на модели</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20.09.2023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13</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22.09.2023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14</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Числа в пределах миллиона: увеличение и уменьшение </w:t>
            </w:r>
            <w:r w:rsidRPr="00987D6C">
              <w:rPr>
                <w:rFonts w:ascii="Times New Roman" w:hAnsi="Times New Roman"/>
                <w:color w:val="000000"/>
                <w:sz w:val="24"/>
                <w:lang w:val="ru-RU"/>
              </w:rPr>
              <w:lastRenderedPageBreak/>
              <w:t>числа на несколько единиц разряда</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25.09.2023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19444</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lastRenderedPageBreak/>
              <w:t>15</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26.09.2023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16</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27.09.2023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17</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Оценка решения задачи на достоверность и логичность</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29.09.2023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Числа в пределах миллиона: чтение, запись</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02.10.2023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1925</w:t>
              </w:r>
              <w:r>
                <w:rPr>
                  <w:rFonts w:ascii="Times New Roman" w:hAnsi="Times New Roman"/>
                  <w:color w:val="0000FF"/>
                  <w:u w:val="single"/>
                </w:rPr>
                <w:t>a</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Запись решения задачи с помощью числового выражения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03.10.2023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04.10.2023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195</w:t>
              </w:r>
              <w:r>
                <w:rPr>
                  <w:rFonts w:ascii="Times New Roman" w:hAnsi="Times New Roman"/>
                  <w:color w:val="0000FF"/>
                  <w:u w:val="single"/>
                </w:rPr>
                <w:t>ca</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21</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Сравнение чисел в пределах миллиона</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06.10.2023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1973</w:t>
              </w:r>
              <w:r>
                <w:rPr>
                  <w:rFonts w:ascii="Times New Roman" w:hAnsi="Times New Roman"/>
                  <w:color w:val="0000FF"/>
                  <w:u w:val="single"/>
                </w:rPr>
                <w:t>c</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22</w:t>
            </w:r>
          </w:p>
        </w:tc>
        <w:tc>
          <w:tcPr>
            <w:tcW w:w="6253" w:type="dxa"/>
            <w:tcMar>
              <w:top w:w="50" w:type="dxa"/>
              <w:left w:w="100" w:type="dxa"/>
            </w:tcMar>
            <w:vAlign w:val="center"/>
          </w:tcPr>
          <w:p w:rsidR="000D3C43" w:rsidRDefault="00987D6C">
            <w:pPr>
              <w:spacing w:after="0"/>
              <w:ind w:left="135"/>
            </w:pPr>
            <w:r w:rsidRPr="00987D6C">
              <w:rPr>
                <w:rFonts w:ascii="Times New Roman" w:hAnsi="Times New Roman"/>
                <w:color w:val="000000"/>
                <w:sz w:val="24"/>
                <w:lang w:val="ru-RU"/>
              </w:rPr>
              <w:t xml:space="preserve">Общее группы многозначных чисел. Классификация чисел.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миллиардов</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09.10.2023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23</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10.10.2023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24</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11.10.2023 </w:t>
            </w:r>
          </w:p>
        </w:tc>
        <w:tc>
          <w:tcPr>
            <w:tcW w:w="2977"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0D3C43" w:rsidRDefault="00EF2099">
            <w:pPr>
              <w:numPr>
                <w:ilvl w:val="0"/>
                <w:numId w:val="1"/>
              </w:numPr>
              <w:spacing w:after="0"/>
            </w:pPr>
            <w:hyperlink r:id="rId20">
              <w:r w:rsidR="00987D6C">
                <w:rPr>
                  <w:rFonts w:ascii="Times New Roman" w:hAnsi="Times New Roman"/>
                  <w:color w:val="0000FF"/>
                  <w:u w:val="single"/>
                </w:rPr>
                <w:t>https://m.edsoo.ru/c4e1989a</w:t>
              </w:r>
            </w:hyperlink>
            <w:r w:rsidR="00987D6C">
              <w:rPr>
                <w:rFonts w:ascii="Times New Roman" w:hAnsi="Times New Roman"/>
                <w:color w:val="000000"/>
                <w:sz w:val="24"/>
              </w:rPr>
              <w:t xml:space="preserve"> 2)</w:t>
            </w:r>
            <w:hyperlink r:id="rId21">
              <w:r w:rsidR="00987D6C">
                <w:rPr>
                  <w:rFonts w:ascii="Times New Roman" w:hAnsi="Times New Roman"/>
                  <w:color w:val="0000FF"/>
                  <w:u w:val="single"/>
                </w:rPr>
                <w:t>https://m.edsoo.ru/c4e19de0</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25</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13.10.2023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26</w:t>
            </w:r>
          </w:p>
        </w:tc>
        <w:tc>
          <w:tcPr>
            <w:tcW w:w="6253" w:type="dxa"/>
            <w:tcMar>
              <w:top w:w="50" w:type="dxa"/>
              <w:left w:w="100" w:type="dxa"/>
            </w:tcMar>
            <w:vAlign w:val="center"/>
          </w:tcPr>
          <w:p w:rsidR="000D3C43" w:rsidRDefault="00987D6C">
            <w:pPr>
              <w:spacing w:after="0"/>
              <w:ind w:left="135"/>
            </w:pPr>
            <w:r w:rsidRPr="00987D6C">
              <w:rPr>
                <w:rFonts w:ascii="Times New Roman" w:hAnsi="Times New Roman"/>
                <w:color w:val="000000"/>
                <w:sz w:val="24"/>
                <w:lang w:val="ru-RU"/>
              </w:rPr>
              <w:t xml:space="preserve">Составление высказываний о свойствах числа.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16.10.2023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a</w:t>
              </w:r>
              <w:r w:rsidRPr="00987D6C">
                <w:rPr>
                  <w:rFonts w:ascii="Times New Roman" w:hAnsi="Times New Roman"/>
                  <w:color w:val="0000FF"/>
                  <w:u w:val="single"/>
                  <w:lang w:val="ru-RU"/>
                </w:rPr>
                <w:t>40</w:t>
              </w:r>
              <w:r>
                <w:rPr>
                  <w:rFonts w:ascii="Times New Roman" w:hAnsi="Times New Roman"/>
                  <w:color w:val="0000FF"/>
                  <w:u w:val="single"/>
                </w:rPr>
                <w:t>c</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27</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17.10.2023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28</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18.10.2023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29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Наглядные представления о симметрии. Фигуры, имеющие ось симметрии</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20.10.2023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30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Работа с утверждениями (одн</w:t>
            </w:r>
            <w:proofErr w:type="gramStart"/>
            <w:r w:rsidRPr="00987D6C">
              <w:rPr>
                <w:rFonts w:ascii="Times New Roman" w:hAnsi="Times New Roman"/>
                <w:color w:val="000000"/>
                <w:sz w:val="24"/>
                <w:lang w:val="ru-RU"/>
              </w:rPr>
              <w:t>о-</w:t>
            </w:r>
            <w:proofErr w:type="gramEnd"/>
            <w:r w:rsidRPr="00987D6C">
              <w:rPr>
                <w:rFonts w:ascii="Times New Roman" w:hAnsi="Times New Roman"/>
                <w:color w:val="000000"/>
                <w:sz w:val="24"/>
                <w:lang w:val="ru-RU"/>
              </w:rPr>
              <w:t>/</w:t>
            </w:r>
            <w:proofErr w:type="spellStart"/>
            <w:r w:rsidRPr="00987D6C">
              <w:rPr>
                <w:rFonts w:ascii="Times New Roman" w:hAnsi="Times New Roman"/>
                <w:color w:val="000000"/>
                <w:sz w:val="24"/>
                <w:lang w:val="ru-RU"/>
              </w:rPr>
              <w:t>двухшаговые</w:t>
            </w:r>
            <w:proofErr w:type="spellEnd"/>
            <w:r w:rsidRPr="00987D6C">
              <w:rPr>
                <w:rFonts w:ascii="Times New Roman" w:hAnsi="Times New Roman"/>
                <w:color w:val="000000"/>
                <w:sz w:val="24"/>
                <w:lang w:val="ru-RU"/>
              </w:rPr>
              <w:t xml:space="preserve">) с </w:t>
            </w:r>
            <w:r w:rsidRPr="00987D6C">
              <w:rPr>
                <w:rFonts w:ascii="Times New Roman" w:hAnsi="Times New Roman"/>
                <w:color w:val="000000"/>
                <w:sz w:val="24"/>
                <w:lang w:val="ru-RU"/>
              </w:rPr>
              <w:lastRenderedPageBreak/>
              <w:t>использованием изученных связок: конструирование, проверка истинности(верные (истинные) и неверные (ложные))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23.10.2023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lastRenderedPageBreak/>
              <w:t>31</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24.10.2023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b</w:t>
              </w:r>
              <w:r w:rsidRPr="00987D6C">
                <w:rPr>
                  <w:rFonts w:ascii="Times New Roman" w:hAnsi="Times New Roman"/>
                  <w:color w:val="0000FF"/>
                  <w:u w:val="single"/>
                  <w:lang w:val="ru-RU"/>
                </w:rPr>
                <w:t>2</w:t>
              </w:r>
              <w:r>
                <w:rPr>
                  <w:rFonts w:ascii="Times New Roman" w:hAnsi="Times New Roman"/>
                  <w:color w:val="0000FF"/>
                  <w:u w:val="single"/>
                </w:rPr>
                <w:t>f</w:t>
              </w:r>
              <w:r w:rsidRPr="00987D6C">
                <w:rPr>
                  <w:rFonts w:ascii="Times New Roman" w:hAnsi="Times New Roman"/>
                  <w:color w:val="0000FF"/>
                  <w:u w:val="single"/>
                  <w:lang w:val="ru-RU"/>
                </w:rPr>
                <w:t>8</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32</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25.10.2023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b</w:t>
              </w:r>
              <w:r w:rsidRPr="00987D6C">
                <w:rPr>
                  <w:rFonts w:ascii="Times New Roman" w:hAnsi="Times New Roman"/>
                  <w:color w:val="0000FF"/>
                  <w:u w:val="single"/>
                  <w:lang w:val="ru-RU"/>
                </w:rPr>
                <w:t>488</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33</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27.10.2023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b</w:t>
              </w:r>
              <w:r w:rsidRPr="00987D6C">
                <w:rPr>
                  <w:rFonts w:ascii="Times New Roman" w:hAnsi="Times New Roman"/>
                  <w:color w:val="0000FF"/>
                  <w:u w:val="single"/>
                  <w:lang w:val="ru-RU"/>
                </w:rPr>
                <w:t>60</w:t>
              </w:r>
              <w:r>
                <w:rPr>
                  <w:rFonts w:ascii="Times New Roman" w:hAnsi="Times New Roman"/>
                  <w:color w:val="0000FF"/>
                  <w:u w:val="single"/>
                </w:rPr>
                <w:t>e</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34</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07.11.2023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b</w:t>
              </w:r>
              <w:r w:rsidRPr="00987D6C">
                <w:rPr>
                  <w:rFonts w:ascii="Times New Roman" w:hAnsi="Times New Roman"/>
                  <w:color w:val="0000FF"/>
                  <w:u w:val="single"/>
                  <w:lang w:val="ru-RU"/>
                </w:rPr>
                <w:t>78</w:t>
              </w:r>
              <w:r>
                <w:rPr>
                  <w:rFonts w:ascii="Times New Roman" w:hAnsi="Times New Roman"/>
                  <w:color w:val="0000FF"/>
                  <w:u w:val="single"/>
                </w:rPr>
                <w:t>a</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35</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Решение задач на нахождение площади</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08.11.2023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36</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10.11.2023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37</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13.11.2023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a</w:t>
              </w:r>
              <w:r w:rsidRPr="00987D6C">
                <w:rPr>
                  <w:rFonts w:ascii="Times New Roman" w:hAnsi="Times New Roman"/>
                  <w:color w:val="0000FF"/>
                  <w:u w:val="single"/>
                  <w:lang w:val="ru-RU"/>
                </w:rPr>
                <w:t>89</w:t>
              </w:r>
              <w:r>
                <w:rPr>
                  <w:rFonts w:ascii="Times New Roman" w:hAnsi="Times New Roman"/>
                  <w:color w:val="0000FF"/>
                  <w:u w:val="single"/>
                </w:rPr>
                <w:t>e</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38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14.11.2023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proofErr w:type="spellStart"/>
              <w:r>
                <w:rPr>
                  <w:rFonts w:ascii="Times New Roman" w:hAnsi="Times New Roman"/>
                  <w:color w:val="0000FF"/>
                  <w:u w:val="single"/>
                </w:rPr>
                <w:t>ae</w:t>
              </w:r>
              <w:proofErr w:type="spellEnd"/>
              <w:r w:rsidRPr="00987D6C">
                <w:rPr>
                  <w:rFonts w:ascii="Times New Roman" w:hAnsi="Times New Roman"/>
                  <w:color w:val="0000FF"/>
                  <w:u w:val="single"/>
                  <w:lang w:val="ru-RU"/>
                </w:rPr>
                <w:t>2</w:t>
              </w:r>
              <w:r>
                <w:rPr>
                  <w:rFonts w:ascii="Times New Roman" w:hAnsi="Times New Roman"/>
                  <w:color w:val="0000FF"/>
                  <w:u w:val="single"/>
                </w:rPr>
                <w:t>a</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39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15.11.2023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987D6C">
                <w:rPr>
                  <w:rFonts w:ascii="Times New Roman" w:hAnsi="Times New Roman"/>
                  <w:color w:val="0000FF"/>
                  <w:u w:val="single"/>
                  <w:lang w:val="ru-RU"/>
                </w:rPr>
                <w:t>2</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40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17.11.2023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41</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Решение задач на расчет времени</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20.11.2023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42</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Доля величины времени, массы, длины</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21.11.2023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be</w:t>
              </w:r>
              <w:r w:rsidRPr="00987D6C">
                <w:rPr>
                  <w:rFonts w:ascii="Times New Roman" w:hAnsi="Times New Roman"/>
                  <w:color w:val="0000FF"/>
                  <w:u w:val="single"/>
                  <w:lang w:val="ru-RU"/>
                </w:rPr>
                <w:t>92</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43</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22.11.2023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a</w:t>
              </w:r>
              <w:r w:rsidRPr="00987D6C">
                <w:rPr>
                  <w:rFonts w:ascii="Times New Roman" w:hAnsi="Times New Roman"/>
                  <w:color w:val="0000FF"/>
                  <w:u w:val="single"/>
                  <w:lang w:val="ru-RU"/>
                </w:rPr>
                <w:t>704</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44</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24.11.2023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b</w:t>
              </w:r>
              <w:r w:rsidRPr="00987D6C">
                <w:rPr>
                  <w:rFonts w:ascii="Times New Roman" w:hAnsi="Times New Roman"/>
                  <w:color w:val="0000FF"/>
                  <w:u w:val="single"/>
                  <w:lang w:val="ru-RU"/>
                </w:rPr>
                <w:t>168</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lastRenderedPageBreak/>
              <w:t>45</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27.11.2023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46</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Применение представлений о площади для решения задач</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28.11.2023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47</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Решение задач на нахождение величины (массы, длины)</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29.11.2023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48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Задачи на нахождение величины (массы, длины)</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01.12.2023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49</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04.12.2023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c</w:t>
              </w:r>
              <w:r w:rsidRPr="00987D6C">
                <w:rPr>
                  <w:rFonts w:ascii="Times New Roman" w:hAnsi="Times New Roman"/>
                  <w:color w:val="0000FF"/>
                  <w:u w:val="single"/>
                  <w:lang w:val="ru-RU"/>
                </w:rPr>
                <w:t>022</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Решение задач на нахождение длины</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05.12.2023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51</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Приемы прикидки результата и оценки правильности выполнения сложения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06.12.2023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52</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Разностное и кратное сравнение величин</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08.12.2023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53</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11.12.2023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c</w:t>
              </w:r>
              <w:r w:rsidRPr="00987D6C">
                <w:rPr>
                  <w:rFonts w:ascii="Times New Roman" w:hAnsi="Times New Roman"/>
                  <w:color w:val="0000FF"/>
                  <w:u w:val="single"/>
                  <w:lang w:val="ru-RU"/>
                </w:rPr>
                <w:t>1</w:t>
              </w:r>
              <w:r>
                <w:rPr>
                  <w:rFonts w:ascii="Times New Roman" w:hAnsi="Times New Roman"/>
                  <w:color w:val="0000FF"/>
                  <w:u w:val="single"/>
                </w:rPr>
                <w:t>b</w:t>
              </w:r>
              <w:r w:rsidRPr="00987D6C">
                <w:rPr>
                  <w:rFonts w:ascii="Times New Roman" w:hAnsi="Times New Roman"/>
                  <w:color w:val="0000FF"/>
                  <w:u w:val="single"/>
                  <w:lang w:val="ru-RU"/>
                </w:rPr>
                <w:t>2</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54</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Приемы прикидки результата и оценки правильности выполнения вычитания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12.12.2023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55</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Устные приемы вычислений: сложение и вычитание многозначных чисел</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13.12.2023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56</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Дополнение многозначного числа до заданного круглого числа</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15.12.2023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57</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Нахождение неизвестного компонента действия сложения (с комментированием)</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18.12.2023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f</w:t>
              </w:r>
              <w:r w:rsidRPr="00987D6C">
                <w:rPr>
                  <w:rFonts w:ascii="Times New Roman" w:hAnsi="Times New Roman"/>
                  <w:color w:val="0000FF"/>
                  <w:u w:val="single"/>
                  <w:lang w:val="ru-RU"/>
                </w:rPr>
                <w:t>61</w:t>
              </w:r>
              <w:r>
                <w:rPr>
                  <w:rFonts w:ascii="Times New Roman" w:hAnsi="Times New Roman"/>
                  <w:color w:val="0000FF"/>
                  <w:u w:val="single"/>
                </w:rPr>
                <w:t>e</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Нахождение неизвестного компонента действия вычитания (с комментированием)</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19.12.2023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f</w:t>
              </w:r>
              <w:r w:rsidRPr="00987D6C">
                <w:rPr>
                  <w:rFonts w:ascii="Times New Roman" w:hAnsi="Times New Roman"/>
                  <w:color w:val="0000FF"/>
                  <w:u w:val="single"/>
                  <w:lang w:val="ru-RU"/>
                </w:rPr>
                <w:t>7</w:t>
              </w:r>
              <w:r>
                <w:rPr>
                  <w:rFonts w:ascii="Times New Roman" w:hAnsi="Times New Roman"/>
                  <w:color w:val="0000FF"/>
                  <w:u w:val="single"/>
                </w:rPr>
                <w:t>c</w:t>
              </w:r>
              <w:r w:rsidRPr="00987D6C">
                <w:rPr>
                  <w:rFonts w:ascii="Times New Roman" w:hAnsi="Times New Roman"/>
                  <w:color w:val="0000FF"/>
                  <w:u w:val="single"/>
                  <w:lang w:val="ru-RU"/>
                </w:rPr>
                <w:t>2</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59</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20.12.2023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60</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22.12.2023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61</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25.12.2023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62</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3</w:t>
            </w:r>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26.12.2023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63</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27.12.2023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lastRenderedPageBreak/>
              <w:t>64</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Планирование хода решения задачи арифметическим способом</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29.12.2023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21482</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65</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Сравнение математических объектов (общее, различное, уникальное/специфичное)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09.01.2024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66</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Арифметические действия с величинами: сложение, вычитание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10.01.2024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67</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Поиск и использование данных для решения практических задач</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12.01.2024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212</w:t>
              </w:r>
              <w:r>
                <w:rPr>
                  <w:rFonts w:ascii="Times New Roman" w:hAnsi="Times New Roman"/>
                  <w:color w:val="0000FF"/>
                  <w:u w:val="single"/>
                </w:rPr>
                <w:t>de</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68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Задачи на нахождение цены, количества, стоимости товара</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15.01.2024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69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16.01.2024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70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17.01.2024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71</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19.01.2024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72</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22.01.2024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73</w:t>
            </w:r>
          </w:p>
        </w:tc>
        <w:tc>
          <w:tcPr>
            <w:tcW w:w="6253" w:type="dxa"/>
            <w:tcMar>
              <w:top w:w="50" w:type="dxa"/>
              <w:left w:w="100" w:type="dxa"/>
            </w:tcMar>
            <w:vAlign w:val="center"/>
          </w:tcPr>
          <w:p w:rsidR="000D3C43" w:rsidRDefault="00987D6C">
            <w:pPr>
              <w:spacing w:after="0"/>
              <w:ind w:left="135"/>
            </w:pPr>
            <w:r w:rsidRPr="00987D6C">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23.01.2024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25582</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74</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Устные приемы вычислений: умножение и деление с многозначным числом</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24.01.2024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75</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Умножение на однозначное число в пределах 100000</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26.01.2024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c</w:t>
              </w:r>
              <w:r w:rsidRPr="00987D6C">
                <w:rPr>
                  <w:rFonts w:ascii="Times New Roman" w:hAnsi="Times New Roman"/>
                  <w:color w:val="0000FF"/>
                  <w:u w:val="single"/>
                  <w:lang w:val="ru-RU"/>
                </w:rPr>
                <w:t>4</w:t>
              </w:r>
              <w:proofErr w:type="spellStart"/>
              <w:r>
                <w:rPr>
                  <w:rFonts w:ascii="Times New Roman" w:hAnsi="Times New Roman"/>
                  <w:color w:val="0000FF"/>
                  <w:u w:val="single"/>
                </w:rPr>
                <w:t>aa</w:t>
              </w:r>
              <w:proofErr w:type="spellEnd"/>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76</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29.01.2024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77</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30.01.2024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78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Взаимное расположение геометрических фигур на чертеже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31.01.2024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lastRenderedPageBreak/>
              <w:t>79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Нахождение неизвестного компонента действия умножения (с комментированием)</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02.02.2024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f</w:t>
              </w:r>
              <w:r w:rsidRPr="00987D6C">
                <w:rPr>
                  <w:rFonts w:ascii="Times New Roman" w:hAnsi="Times New Roman"/>
                  <w:color w:val="0000FF"/>
                  <w:u w:val="single"/>
                  <w:lang w:val="ru-RU"/>
                </w:rPr>
                <w:t>970</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Нахождение неизвестного компонента действия деления (с комментированием)</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05.02.2024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proofErr w:type="spellStart"/>
              <w:r>
                <w:rPr>
                  <w:rFonts w:ascii="Times New Roman" w:hAnsi="Times New Roman"/>
                  <w:color w:val="0000FF"/>
                  <w:u w:val="single"/>
                </w:rPr>
                <w:t>fb</w:t>
              </w:r>
              <w:proofErr w:type="spellEnd"/>
              <w:r w:rsidRPr="00987D6C">
                <w:rPr>
                  <w:rFonts w:ascii="Times New Roman" w:hAnsi="Times New Roman"/>
                  <w:color w:val="0000FF"/>
                  <w:u w:val="single"/>
                  <w:lang w:val="ru-RU"/>
                </w:rPr>
                <w:t>1</w:t>
              </w:r>
              <w:r>
                <w:rPr>
                  <w:rFonts w:ascii="Times New Roman" w:hAnsi="Times New Roman"/>
                  <w:color w:val="0000FF"/>
                  <w:u w:val="single"/>
                </w:rPr>
                <w:t>e</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81</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06.02.2024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82</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07.02.2024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83</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Деление на однозначное число в пределах 100000</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09.02.2024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987D6C">
                <w:rPr>
                  <w:rFonts w:ascii="Times New Roman" w:hAnsi="Times New Roman"/>
                  <w:color w:val="0000FF"/>
                  <w:u w:val="single"/>
                  <w:lang w:val="ru-RU"/>
                </w:rPr>
                <w:t>90</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84</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12.02.2024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85</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Уменьшение значения величины в несколько раз (деление на однозначное число)</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13.02.2024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86</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14.02.2024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87</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Число, большее или меньшее данного числа в заданное число раз</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16.02.2024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19.02.2024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89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Повторение пройденного по разделу "Нумерация"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20.02.2024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90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Сравнение значений числовых выражений с одним арифметическим действием</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21.02.2024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91</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Разные приемы записи решения задачи</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26.02.2024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2358</w:t>
              </w:r>
              <w:r>
                <w:rPr>
                  <w:rFonts w:ascii="Times New Roman" w:hAnsi="Times New Roman"/>
                  <w:color w:val="0000FF"/>
                  <w:u w:val="single"/>
                </w:rPr>
                <w:t>e</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92</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Работа с утверждениями: составление и проверка </w:t>
            </w:r>
            <w:proofErr w:type="gramStart"/>
            <w:r w:rsidRPr="00987D6C">
              <w:rPr>
                <w:rFonts w:ascii="Times New Roman" w:hAnsi="Times New Roman"/>
                <w:color w:val="000000"/>
                <w:sz w:val="24"/>
                <w:lang w:val="ru-RU"/>
              </w:rPr>
              <w:t>логических рассуждений</w:t>
            </w:r>
            <w:proofErr w:type="gramEnd"/>
            <w:r w:rsidRPr="00987D6C">
              <w:rPr>
                <w:rFonts w:ascii="Times New Roman" w:hAnsi="Times New Roman"/>
                <w:color w:val="000000"/>
                <w:sz w:val="24"/>
                <w:lang w:val="ru-RU"/>
              </w:rPr>
              <w:t xml:space="preserve"> при решении задач, формулирование вывода</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27.02.2024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215</w:t>
              </w:r>
              <w:r>
                <w:rPr>
                  <w:rFonts w:ascii="Times New Roman" w:hAnsi="Times New Roman"/>
                  <w:color w:val="0000FF"/>
                  <w:u w:val="single"/>
                </w:rPr>
                <w:t>ea</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93</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Решение задач на нахождение периметра прямоугольника (квадрата)</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28.02.2024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2597</w:t>
              </w:r>
              <w:r>
                <w:rPr>
                  <w:rFonts w:ascii="Times New Roman" w:hAnsi="Times New Roman"/>
                  <w:color w:val="0000FF"/>
                  <w:u w:val="single"/>
                </w:rPr>
                <w:t>e</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94</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Решение задач, отражающих ситуацию купли-продажи</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01.03.2024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lastRenderedPageBreak/>
              <w:t>95</w:t>
            </w:r>
          </w:p>
        </w:tc>
        <w:tc>
          <w:tcPr>
            <w:tcW w:w="6253" w:type="dxa"/>
            <w:tcMar>
              <w:top w:w="50" w:type="dxa"/>
              <w:left w:w="100" w:type="dxa"/>
            </w:tcMar>
            <w:vAlign w:val="center"/>
          </w:tcPr>
          <w:p w:rsidR="000D3C43" w:rsidRPr="00987D6C" w:rsidRDefault="00987D6C">
            <w:pPr>
              <w:spacing w:after="0"/>
              <w:ind w:left="135"/>
              <w:rPr>
                <w:lang w:val="ru-RU"/>
              </w:rPr>
            </w:pPr>
            <w:proofErr w:type="gramStart"/>
            <w:r w:rsidRPr="00987D6C">
              <w:rPr>
                <w:rFonts w:ascii="Times New Roman" w:hAnsi="Times New Roman"/>
                <w:color w:val="000000"/>
                <w:sz w:val="24"/>
                <w:lang w:val="ru-RU"/>
              </w:rPr>
              <w:t>Закрепление изученного по разделу "Арифметические действия"</w:t>
            </w:r>
            <w:proofErr w:type="gramEnd"/>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04.03.2024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96</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05.03.2024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97</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06.03.2024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2226</w:t>
              </w:r>
              <w:r>
                <w:rPr>
                  <w:rFonts w:ascii="Times New Roman" w:hAnsi="Times New Roman"/>
                  <w:color w:val="0000FF"/>
                  <w:u w:val="single"/>
                </w:rPr>
                <w:t>a</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98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Решение расчетных задач (расходы, изменения)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11.03.2024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99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12.03.2024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25</w:t>
              </w:r>
              <w:r>
                <w:rPr>
                  <w:rFonts w:ascii="Times New Roman" w:hAnsi="Times New Roman"/>
                  <w:color w:val="0000FF"/>
                  <w:u w:val="single"/>
                </w:rPr>
                <w:t>e</w:t>
              </w:r>
              <w:r w:rsidRPr="00987D6C">
                <w:rPr>
                  <w:rFonts w:ascii="Times New Roman" w:hAnsi="Times New Roman"/>
                  <w:color w:val="0000FF"/>
                  <w:u w:val="single"/>
                  <w:lang w:val="ru-RU"/>
                </w:rPr>
                <w:t>42</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Разные формы представления одной и той же информации</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13.03.2024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101</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Модели пространственных геометрических фигур в окружающем мире (шар, куб)</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15.03.2024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24736</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102</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Проекции предметов окружающего мира на плоскость</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18.03.2024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103</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19.03.2024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104</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20.03.2024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105</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22.03.2024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106</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987D6C">
              <w:rPr>
                <w:rFonts w:ascii="Times New Roman" w:hAnsi="Times New Roman"/>
                <w:color w:val="000000"/>
                <w:sz w:val="24"/>
                <w:lang w:val="ru-RU"/>
              </w:rPr>
              <w:t>дств дл</w:t>
            </w:r>
            <w:proofErr w:type="gramEnd"/>
            <w:r w:rsidRPr="00987D6C">
              <w:rPr>
                <w:rFonts w:ascii="Times New Roman" w:hAnsi="Times New Roman"/>
                <w:color w:val="000000"/>
                <w:sz w:val="24"/>
                <w:lang w:val="ru-RU"/>
              </w:rPr>
              <w:t>я закрепления умения решать текстовые задачи</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01.04.2024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107</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Нахождение значения числового выражения, содержащего 2-4 действия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02.04.2024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987D6C">
              <w:rPr>
                <w:rFonts w:ascii="Times New Roman" w:hAnsi="Times New Roman"/>
                <w:color w:val="000000"/>
                <w:sz w:val="24"/>
                <w:lang w:val="ru-RU"/>
              </w:rPr>
              <w:t>дств дл</w:t>
            </w:r>
            <w:proofErr w:type="gramEnd"/>
            <w:r w:rsidRPr="00987D6C">
              <w:rPr>
                <w:rFonts w:ascii="Times New Roman" w:hAnsi="Times New Roman"/>
                <w:color w:val="000000"/>
                <w:sz w:val="24"/>
                <w:lang w:val="ru-RU"/>
              </w:rPr>
              <w:t>я закрепления умения конструировать с использованием геометрических фигур</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03.04.2024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109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Алгоритм умножения на двузначное число в пределах 100000</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05.04.2024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c</w:t>
              </w:r>
              <w:r w:rsidRPr="00987D6C">
                <w:rPr>
                  <w:rFonts w:ascii="Times New Roman" w:hAnsi="Times New Roman"/>
                  <w:color w:val="0000FF"/>
                  <w:u w:val="single"/>
                  <w:lang w:val="ru-RU"/>
                </w:rPr>
                <w:t>6</w:t>
              </w:r>
              <w:r>
                <w:rPr>
                  <w:rFonts w:ascii="Times New Roman" w:hAnsi="Times New Roman"/>
                  <w:color w:val="0000FF"/>
                  <w:u w:val="single"/>
                </w:rPr>
                <w:t>f</w:t>
              </w:r>
              <w:r w:rsidRPr="00987D6C">
                <w:rPr>
                  <w:rFonts w:ascii="Times New Roman" w:hAnsi="Times New Roman"/>
                  <w:color w:val="0000FF"/>
                  <w:u w:val="single"/>
                  <w:lang w:val="ru-RU"/>
                </w:rPr>
                <w:t>8</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110</w:t>
            </w:r>
          </w:p>
        </w:tc>
        <w:tc>
          <w:tcPr>
            <w:tcW w:w="6253" w:type="dxa"/>
            <w:tcMar>
              <w:top w:w="50" w:type="dxa"/>
              <w:left w:w="100" w:type="dxa"/>
            </w:tcMar>
            <w:vAlign w:val="center"/>
          </w:tcPr>
          <w:p w:rsidR="000D3C43" w:rsidRDefault="00987D6C">
            <w:pPr>
              <w:spacing w:after="0"/>
              <w:ind w:left="135"/>
            </w:pPr>
            <w:r w:rsidRPr="00987D6C">
              <w:rPr>
                <w:rFonts w:ascii="Times New Roman" w:hAnsi="Times New Roman"/>
                <w:color w:val="000000"/>
                <w:sz w:val="24"/>
                <w:lang w:val="ru-RU"/>
              </w:rPr>
              <w:t xml:space="preserve">Практическая работа "Конструирование: разбиение </w:t>
            </w:r>
            <w:r w:rsidRPr="00987D6C">
              <w:rPr>
                <w:rFonts w:ascii="Times New Roman" w:hAnsi="Times New Roman"/>
                <w:color w:val="000000"/>
                <w:sz w:val="24"/>
                <w:lang w:val="ru-RU"/>
              </w:rPr>
              <w:lastRenderedPageBreak/>
              <w:t xml:space="preserve">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08.04.2024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25410</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lastRenderedPageBreak/>
              <w:t>111</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Приемы прикидки результата и оценки правильности выполнения умножения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09.04.2024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112</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Умножение на двузначное число в пределах 100000</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10.04.2024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113</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12.04.2024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2529</w:t>
              </w:r>
              <w:r>
                <w:rPr>
                  <w:rFonts w:ascii="Times New Roman" w:hAnsi="Times New Roman"/>
                  <w:color w:val="0000FF"/>
                  <w:u w:val="single"/>
                </w:rPr>
                <w:t>e</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114</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15.04.2024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115</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Письменное умножение и деление многозначных чисел</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16.04.2024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116</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Классификация объектов по одному-двум признакам</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17.04.2024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117</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Закрепление по теме "Письменные вычисления"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19.04.2024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118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22.04.2024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2316</w:t>
              </w:r>
              <w:r>
                <w:rPr>
                  <w:rFonts w:ascii="Times New Roman" w:hAnsi="Times New Roman"/>
                  <w:color w:val="0000FF"/>
                  <w:u w:val="single"/>
                </w:rPr>
                <w:t>a</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119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Суммирование данных строки, столбца данной таблицы</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23.04.2024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120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Алгоритм деления на двузначное число в пределах 100000</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24.04.2024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1</w:t>
              </w:r>
              <w:r>
                <w:rPr>
                  <w:rFonts w:ascii="Times New Roman" w:hAnsi="Times New Roman"/>
                  <w:color w:val="0000FF"/>
                  <w:u w:val="single"/>
                </w:rPr>
                <w:t>d</w:t>
              </w:r>
              <w:r w:rsidRPr="00987D6C">
                <w:rPr>
                  <w:rFonts w:ascii="Times New Roman" w:hAnsi="Times New Roman"/>
                  <w:color w:val="0000FF"/>
                  <w:u w:val="single"/>
                  <w:lang w:val="ru-RU"/>
                </w:rPr>
                <w:t>544</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121</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Деление на двузначное число в пределах 100000</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26.04.2024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122</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Окружность, круг: распознавание и изображение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29.04.2024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241</w:t>
              </w:r>
              <w:r>
                <w:rPr>
                  <w:rFonts w:ascii="Times New Roman" w:hAnsi="Times New Roman"/>
                  <w:color w:val="0000FF"/>
                  <w:u w:val="single"/>
                </w:rPr>
                <w:t>f</w:t>
              </w:r>
              <w:r w:rsidRPr="00987D6C">
                <w:rPr>
                  <w:rFonts w:ascii="Times New Roman" w:hAnsi="Times New Roman"/>
                  <w:color w:val="0000FF"/>
                  <w:u w:val="single"/>
                  <w:lang w:val="ru-RU"/>
                </w:rPr>
                <w:t>0</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123</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30.04.2024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22968</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124</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Задачи с избыточными и недостающими данными</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03.05.2024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125</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Окружность и круг: построение, нахождение радиуса</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06.05.2024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2433</w:t>
              </w:r>
              <w:r>
                <w:rPr>
                  <w:rFonts w:ascii="Times New Roman" w:hAnsi="Times New Roman"/>
                  <w:color w:val="0000FF"/>
                  <w:u w:val="single"/>
                </w:rPr>
                <w:t>a</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126</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Применение представлений о периметре многоугольника для решения задач</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07.05.2024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127</w:t>
            </w:r>
          </w:p>
        </w:tc>
        <w:tc>
          <w:tcPr>
            <w:tcW w:w="6253" w:type="dxa"/>
            <w:tcMar>
              <w:top w:w="50" w:type="dxa"/>
              <w:left w:w="100" w:type="dxa"/>
            </w:tcMar>
            <w:vAlign w:val="center"/>
          </w:tcPr>
          <w:p w:rsidR="000D3C43" w:rsidRDefault="00987D6C">
            <w:pPr>
              <w:spacing w:after="0"/>
              <w:ind w:left="135"/>
            </w:pPr>
            <w:r w:rsidRPr="00987D6C">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w:t>
            </w:r>
            <w:r w:rsidRPr="00987D6C">
              <w:rPr>
                <w:rFonts w:ascii="Times New Roman" w:hAnsi="Times New Roman"/>
                <w:color w:val="000000"/>
                <w:sz w:val="24"/>
                <w:lang w:val="ru-RU"/>
              </w:rPr>
              <w:lastRenderedPageBreak/>
              <w:t xml:space="preserve">окружности заданного радиуса".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w:t>
            </w:r>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08.05.2024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296</w:t>
              </w:r>
              <w:proofErr w:type="spellStart"/>
              <w:r>
                <w:rPr>
                  <w:rFonts w:ascii="Times New Roman" w:hAnsi="Times New Roman"/>
                  <w:color w:val="0000FF"/>
                  <w:u w:val="single"/>
                </w:rPr>
                <w:t>aa</w:t>
              </w:r>
              <w:proofErr w:type="spellEnd"/>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lastRenderedPageBreak/>
              <w:t>128</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Закрепление по теме "Разные способы решения некоторых видов изученных задач"</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10.05.2024 </w:t>
            </w:r>
          </w:p>
        </w:tc>
        <w:tc>
          <w:tcPr>
            <w:tcW w:w="2977" w:type="dxa"/>
            <w:tcMar>
              <w:top w:w="50" w:type="dxa"/>
              <w:left w:w="100" w:type="dxa"/>
            </w:tcMar>
            <w:vAlign w:val="center"/>
          </w:tcPr>
          <w:p w:rsidR="000D3C43" w:rsidRDefault="000D3C43">
            <w:pPr>
              <w:spacing w:after="0"/>
              <w:ind w:left="135"/>
            </w:pPr>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129</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Задачи на нахождение скорости, времени, пройденного пути</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13.05.2024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2911</w:t>
              </w:r>
              <w:r>
                <w:rPr>
                  <w:rFonts w:ascii="Times New Roman" w:hAnsi="Times New Roman"/>
                  <w:color w:val="0000FF"/>
                  <w:u w:val="single"/>
                </w:rPr>
                <w:t>e</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130</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Закрепление. Работа с текстовой задачей</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14.05.2024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29510</w:t>
              </w:r>
            </w:hyperlink>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131</w:t>
            </w:r>
          </w:p>
        </w:tc>
        <w:tc>
          <w:tcPr>
            <w:tcW w:w="6253"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15.05.2024 </w:t>
            </w:r>
          </w:p>
        </w:tc>
        <w:tc>
          <w:tcPr>
            <w:tcW w:w="2977" w:type="dxa"/>
            <w:tcMar>
              <w:top w:w="50" w:type="dxa"/>
              <w:left w:w="100" w:type="dxa"/>
            </w:tcMar>
            <w:vAlign w:val="center"/>
          </w:tcPr>
          <w:p w:rsidR="000D3C43" w:rsidRDefault="000D3C43">
            <w:pPr>
              <w:spacing w:after="0"/>
              <w:ind w:left="135"/>
            </w:pPr>
          </w:p>
        </w:tc>
      </w:tr>
      <w:tr w:rsidR="00AD10BF"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132</w:t>
            </w:r>
          </w:p>
        </w:tc>
        <w:tc>
          <w:tcPr>
            <w:tcW w:w="6253" w:type="dxa"/>
            <w:tcMar>
              <w:top w:w="50" w:type="dxa"/>
              <w:left w:w="100" w:type="dxa"/>
            </w:tcMar>
            <w:vAlign w:val="center"/>
          </w:tcPr>
          <w:p w:rsidR="000D3C43" w:rsidRDefault="00987D6C">
            <w:pPr>
              <w:spacing w:after="0"/>
              <w:ind w:left="135"/>
            </w:pPr>
            <w:r w:rsidRPr="00987D6C">
              <w:rPr>
                <w:rFonts w:ascii="Times New Roman" w:hAnsi="Times New Roman"/>
                <w:color w:val="000000"/>
                <w:sz w:val="24"/>
                <w:lang w:val="ru-RU"/>
              </w:rPr>
              <w:t xml:space="preserve">Закрепление по теме "Задачи на нахождение доли величины, величины по её доле". </w:t>
            </w:r>
            <w:proofErr w:type="spellStart"/>
            <w:r>
              <w:rPr>
                <w:rFonts w:ascii="Times New Roman" w:hAnsi="Times New Roman"/>
                <w:color w:val="000000"/>
                <w:sz w:val="24"/>
              </w:rPr>
              <w:t>Материал</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углубления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92"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17.05.2024 </w:t>
            </w:r>
          </w:p>
        </w:tc>
        <w:tc>
          <w:tcPr>
            <w:tcW w:w="2977" w:type="dxa"/>
            <w:tcMar>
              <w:top w:w="50" w:type="dxa"/>
              <w:left w:w="100" w:type="dxa"/>
            </w:tcMar>
            <w:vAlign w:val="center"/>
          </w:tcPr>
          <w:p w:rsidR="000D3C43" w:rsidRDefault="00987D6C">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0D3C43" w:rsidRDefault="00EF2099">
            <w:pPr>
              <w:numPr>
                <w:ilvl w:val="0"/>
                <w:numId w:val="2"/>
              </w:numPr>
              <w:spacing w:after="0"/>
            </w:pPr>
            <w:hyperlink r:id="rId63">
              <w:r w:rsidR="00987D6C">
                <w:rPr>
                  <w:rFonts w:ascii="Times New Roman" w:hAnsi="Times New Roman"/>
                  <w:color w:val="0000FF"/>
                  <w:u w:val="single"/>
                </w:rPr>
                <w:t>https://m.edsoo.ru/c4e20b40</w:t>
              </w:r>
            </w:hyperlink>
            <w:r w:rsidR="00987D6C">
              <w:rPr>
                <w:rFonts w:ascii="Times New Roman" w:hAnsi="Times New Roman"/>
                <w:color w:val="000000"/>
                <w:sz w:val="24"/>
              </w:rPr>
              <w:t xml:space="preserve"> 2)</w:t>
            </w:r>
            <w:hyperlink r:id="rId64">
              <w:r w:rsidR="00987D6C">
                <w:rPr>
                  <w:rFonts w:ascii="Times New Roman" w:hAnsi="Times New Roman"/>
                  <w:color w:val="0000FF"/>
                  <w:u w:val="single"/>
                </w:rPr>
                <w:t>https://m.edsoo.ru/c4e20cee</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133</w:t>
            </w:r>
          </w:p>
        </w:tc>
        <w:tc>
          <w:tcPr>
            <w:tcW w:w="6253" w:type="dxa"/>
            <w:tcMar>
              <w:top w:w="50" w:type="dxa"/>
              <w:left w:w="100" w:type="dxa"/>
            </w:tcMar>
            <w:vAlign w:val="center"/>
          </w:tcPr>
          <w:p w:rsidR="000D3C43" w:rsidRPr="00987D6C" w:rsidRDefault="00987D6C">
            <w:pPr>
              <w:spacing w:after="0"/>
              <w:ind w:left="135"/>
              <w:rPr>
                <w:lang w:val="ru-RU"/>
              </w:rPr>
            </w:pPr>
            <w:proofErr w:type="gramStart"/>
            <w:r w:rsidRPr="00987D6C">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20.05.2024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244</w:t>
              </w:r>
              <w:r>
                <w:rPr>
                  <w:rFonts w:ascii="Times New Roman" w:hAnsi="Times New Roman"/>
                  <w:color w:val="0000FF"/>
                  <w:u w:val="single"/>
                </w:rPr>
                <w:t>a</w:t>
              </w:r>
              <w:r w:rsidRPr="00987D6C">
                <w:rPr>
                  <w:rFonts w:ascii="Times New Roman" w:hAnsi="Times New Roman"/>
                  <w:color w:val="0000FF"/>
                  <w:u w:val="single"/>
                  <w:lang w:val="ru-RU"/>
                </w:rPr>
                <w:t>2</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134</w:t>
            </w:r>
          </w:p>
        </w:tc>
        <w:tc>
          <w:tcPr>
            <w:tcW w:w="6253" w:type="dxa"/>
            <w:tcMar>
              <w:top w:w="50" w:type="dxa"/>
              <w:left w:w="100" w:type="dxa"/>
            </w:tcMar>
            <w:vAlign w:val="center"/>
          </w:tcPr>
          <w:p w:rsidR="000D3C43" w:rsidRPr="00987D6C" w:rsidRDefault="00987D6C">
            <w:pPr>
              <w:spacing w:after="0"/>
              <w:ind w:left="135"/>
              <w:rPr>
                <w:lang w:val="ru-RU"/>
              </w:rPr>
            </w:pPr>
            <w:proofErr w:type="gramStart"/>
            <w:r w:rsidRPr="00987D6C">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21.05.2024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25154</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135</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22.05.2024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288</w:t>
              </w:r>
              <w:r>
                <w:rPr>
                  <w:rFonts w:ascii="Times New Roman" w:hAnsi="Times New Roman"/>
                  <w:color w:val="0000FF"/>
                  <w:u w:val="single"/>
                </w:rPr>
                <w:t>ea</w:t>
              </w:r>
            </w:hyperlink>
          </w:p>
        </w:tc>
      </w:tr>
      <w:tr w:rsidR="00AD10BF" w:rsidRPr="00FA0224" w:rsidTr="00170404">
        <w:trPr>
          <w:trHeight w:val="144"/>
          <w:tblCellSpacing w:w="20" w:type="nil"/>
        </w:trPr>
        <w:tc>
          <w:tcPr>
            <w:tcW w:w="835" w:type="dxa"/>
            <w:tcMar>
              <w:top w:w="50" w:type="dxa"/>
              <w:left w:w="100" w:type="dxa"/>
            </w:tcMar>
            <w:vAlign w:val="center"/>
          </w:tcPr>
          <w:p w:rsidR="000D3C43" w:rsidRDefault="00987D6C">
            <w:pPr>
              <w:spacing w:after="0"/>
            </w:pPr>
            <w:r>
              <w:rPr>
                <w:rFonts w:ascii="Times New Roman" w:hAnsi="Times New Roman"/>
                <w:color w:val="000000"/>
                <w:sz w:val="24"/>
              </w:rPr>
              <w:t>136</w:t>
            </w:r>
          </w:p>
        </w:tc>
        <w:tc>
          <w:tcPr>
            <w:tcW w:w="6253"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Закрепление по теме "Пространственные геометрические фигуры (тела)"</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D3C43" w:rsidRDefault="000D3C43">
            <w:pPr>
              <w:spacing w:after="0"/>
              <w:ind w:left="135"/>
              <w:jc w:val="center"/>
            </w:pPr>
          </w:p>
        </w:tc>
        <w:tc>
          <w:tcPr>
            <w:tcW w:w="1417" w:type="dxa"/>
            <w:tcMar>
              <w:top w:w="50" w:type="dxa"/>
              <w:left w:w="100" w:type="dxa"/>
            </w:tcMar>
            <w:vAlign w:val="center"/>
          </w:tcPr>
          <w:p w:rsidR="000D3C43" w:rsidRDefault="000D3C43">
            <w:pPr>
              <w:spacing w:after="0"/>
              <w:ind w:left="135"/>
              <w:jc w:val="center"/>
            </w:pPr>
          </w:p>
        </w:tc>
        <w:tc>
          <w:tcPr>
            <w:tcW w:w="1559" w:type="dxa"/>
            <w:tcMar>
              <w:top w:w="50" w:type="dxa"/>
              <w:left w:w="100" w:type="dxa"/>
            </w:tcMar>
            <w:vAlign w:val="center"/>
          </w:tcPr>
          <w:p w:rsidR="000D3C43" w:rsidRDefault="00987D6C">
            <w:pPr>
              <w:spacing w:after="0"/>
              <w:ind w:left="135"/>
            </w:pPr>
            <w:r>
              <w:rPr>
                <w:rFonts w:ascii="Times New Roman" w:hAnsi="Times New Roman"/>
                <w:color w:val="000000"/>
                <w:sz w:val="24"/>
              </w:rPr>
              <w:t xml:space="preserve"> 24.05.2024 </w:t>
            </w:r>
          </w:p>
        </w:tc>
        <w:tc>
          <w:tcPr>
            <w:tcW w:w="2977" w:type="dxa"/>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87D6C">
                <w:rPr>
                  <w:rFonts w:ascii="Times New Roman" w:hAnsi="Times New Roman"/>
                  <w:color w:val="0000FF"/>
                  <w:u w:val="single"/>
                  <w:lang w:val="ru-RU"/>
                </w:rPr>
                <w:t>://</w:t>
              </w:r>
              <w:r>
                <w:rPr>
                  <w:rFonts w:ascii="Times New Roman" w:hAnsi="Times New Roman"/>
                  <w:color w:val="0000FF"/>
                  <w:u w:val="single"/>
                </w:rPr>
                <w:t>m</w:t>
              </w:r>
              <w:r w:rsidRPr="00987D6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7D6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7D6C">
                <w:rPr>
                  <w:rFonts w:ascii="Times New Roman" w:hAnsi="Times New Roman"/>
                  <w:color w:val="0000FF"/>
                  <w:u w:val="single"/>
                  <w:lang w:val="ru-RU"/>
                </w:rPr>
                <w:t>/</w:t>
              </w:r>
              <w:r>
                <w:rPr>
                  <w:rFonts w:ascii="Times New Roman" w:hAnsi="Times New Roman"/>
                  <w:color w:val="0000FF"/>
                  <w:u w:val="single"/>
                </w:rPr>
                <w:t>c</w:t>
              </w:r>
              <w:r w:rsidRPr="00987D6C">
                <w:rPr>
                  <w:rFonts w:ascii="Times New Roman" w:hAnsi="Times New Roman"/>
                  <w:color w:val="0000FF"/>
                  <w:u w:val="single"/>
                  <w:lang w:val="ru-RU"/>
                </w:rPr>
                <w:t>4</w:t>
              </w:r>
              <w:r>
                <w:rPr>
                  <w:rFonts w:ascii="Times New Roman" w:hAnsi="Times New Roman"/>
                  <w:color w:val="0000FF"/>
                  <w:u w:val="single"/>
                </w:rPr>
                <w:t>e</w:t>
              </w:r>
              <w:r w:rsidRPr="00987D6C">
                <w:rPr>
                  <w:rFonts w:ascii="Times New Roman" w:hAnsi="Times New Roman"/>
                  <w:color w:val="0000FF"/>
                  <w:u w:val="single"/>
                  <w:lang w:val="ru-RU"/>
                </w:rPr>
                <w:t>299</w:t>
              </w:r>
              <w:r>
                <w:rPr>
                  <w:rFonts w:ascii="Times New Roman" w:hAnsi="Times New Roman"/>
                  <w:color w:val="0000FF"/>
                  <w:u w:val="single"/>
                </w:rPr>
                <w:t>ca</w:t>
              </w:r>
            </w:hyperlink>
          </w:p>
        </w:tc>
      </w:tr>
      <w:tr w:rsidR="000D3C43" w:rsidTr="00170404">
        <w:trPr>
          <w:trHeight w:val="144"/>
          <w:tblCellSpacing w:w="20" w:type="nil"/>
        </w:trPr>
        <w:tc>
          <w:tcPr>
            <w:tcW w:w="7088" w:type="dxa"/>
            <w:gridSpan w:val="2"/>
            <w:tcMar>
              <w:top w:w="50" w:type="dxa"/>
              <w:left w:w="100" w:type="dxa"/>
            </w:tcMar>
            <w:vAlign w:val="center"/>
          </w:tcPr>
          <w:p w:rsidR="000D3C43" w:rsidRPr="00987D6C" w:rsidRDefault="00987D6C">
            <w:pPr>
              <w:spacing w:after="0"/>
              <w:ind w:left="135"/>
              <w:rPr>
                <w:lang w:val="ru-RU"/>
              </w:rPr>
            </w:pPr>
            <w:r w:rsidRPr="00987D6C">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0D3C43" w:rsidRDefault="00987D6C">
            <w:pPr>
              <w:spacing w:after="0"/>
              <w:ind w:left="135"/>
              <w:jc w:val="center"/>
            </w:pPr>
            <w:r w:rsidRPr="00987D6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18"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7 </w:t>
            </w:r>
          </w:p>
        </w:tc>
        <w:tc>
          <w:tcPr>
            <w:tcW w:w="1417" w:type="dxa"/>
            <w:tcMar>
              <w:top w:w="50" w:type="dxa"/>
              <w:left w:w="100" w:type="dxa"/>
            </w:tcMar>
            <w:vAlign w:val="center"/>
          </w:tcPr>
          <w:p w:rsidR="000D3C43" w:rsidRDefault="00987D6C">
            <w:pPr>
              <w:spacing w:after="0"/>
              <w:ind w:left="135"/>
              <w:jc w:val="center"/>
            </w:pPr>
            <w:r>
              <w:rPr>
                <w:rFonts w:ascii="Times New Roman" w:hAnsi="Times New Roman"/>
                <w:color w:val="000000"/>
                <w:sz w:val="24"/>
              </w:rPr>
              <w:t xml:space="preserve"> 2 </w:t>
            </w:r>
          </w:p>
        </w:tc>
        <w:tc>
          <w:tcPr>
            <w:tcW w:w="4536" w:type="dxa"/>
            <w:gridSpan w:val="2"/>
            <w:tcMar>
              <w:top w:w="50" w:type="dxa"/>
              <w:left w:w="100" w:type="dxa"/>
            </w:tcMar>
            <w:vAlign w:val="center"/>
          </w:tcPr>
          <w:p w:rsidR="000D3C43" w:rsidRDefault="000D3C43"/>
        </w:tc>
      </w:tr>
    </w:tbl>
    <w:p w:rsidR="000D3C43" w:rsidRPr="00BF2C05" w:rsidRDefault="000D3C43">
      <w:pPr>
        <w:rPr>
          <w:lang w:val="tt-RU"/>
        </w:rPr>
        <w:sectPr w:rsidR="000D3C43" w:rsidRPr="00BF2C05" w:rsidSect="00AD10BF">
          <w:pgSz w:w="16383" w:h="11906" w:orient="landscape"/>
          <w:pgMar w:top="426" w:right="850" w:bottom="1134" w:left="1701" w:header="720" w:footer="720" w:gutter="0"/>
          <w:cols w:space="720"/>
        </w:sectPr>
      </w:pPr>
    </w:p>
    <w:p w:rsidR="000D3C43" w:rsidRPr="00BF2C05" w:rsidRDefault="000D3C43">
      <w:pPr>
        <w:rPr>
          <w:lang w:val="tt-RU"/>
        </w:rPr>
        <w:sectPr w:rsidR="000D3C43" w:rsidRPr="00BF2C05">
          <w:pgSz w:w="16383" w:h="11906" w:orient="landscape"/>
          <w:pgMar w:top="1134" w:right="850" w:bottom="1134" w:left="1701" w:header="720" w:footer="720" w:gutter="0"/>
          <w:cols w:space="720"/>
        </w:sectPr>
      </w:pPr>
    </w:p>
    <w:p w:rsidR="000D3C43" w:rsidRPr="00170404" w:rsidRDefault="000D3C43" w:rsidP="00170404">
      <w:pPr>
        <w:spacing w:after="0"/>
        <w:rPr>
          <w:lang w:val="tt-RU"/>
        </w:rPr>
        <w:sectPr w:rsidR="000D3C43" w:rsidRPr="00170404" w:rsidSect="00170404">
          <w:pgSz w:w="16383" w:h="11906" w:orient="landscape"/>
          <w:pgMar w:top="1134" w:right="850" w:bottom="1134" w:left="1701" w:header="720" w:footer="720" w:gutter="0"/>
          <w:cols w:space="720"/>
        </w:sectPr>
      </w:pPr>
      <w:bookmarkStart w:id="11" w:name="block-12938414"/>
      <w:bookmarkEnd w:id="10"/>
    </w:p>
    <w:bookmarkEnd w:id="11"/>
    <w:p w:rsidR="00987D6C" w:rsidRPr="00170404" w:rsidRDefault="00987D6C" w:rsidP="00170404">
      <w:pPr>
        <w:rPr>
          <w:lang w:val="tt-RU"/>
        </w:rPr>
      </w:pPr>
    </w:p>
    <w:sectPr w:rsidR="00987D6C" w:rsidRPr="00170404" w:rsidSect="000D3C4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B74AD"/>
    <w:multiLevelType w:val="multilevel"/>
    <w:tmpl w:val="D5EA0B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E2961F4"/>
    <w:multiLevelType w:val="multilevel"/>
    <w:tmpl w:val="A2646B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0D3C43"/>
    <w:rsid w:val="00054A2A"/>
    <w:rsid w:val="000D3C43"/>
    <w:rsid w:val="00170404"/>
    <w:rsid w:val="00627880"/>
    <w:rsid w:val="007C2A0E"/>
    <w:rsid w:val="00987D6C"/>
    <w:rsid w:val="009E2521"/>
    <w:rsid w:val="00A758A7"/>
    <w:rsid w:val="00AD10BF"/>
    <w:rsid w:val="00BF2C05"/>
    <w:rsid w:val="00C33FE1"/>
    <w:rsid w:val="00EF2099"/>
    <w:rsid w:val="00FA02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D3C43"/>
    <w:rPr>
      <w:color w:val="0000FF" w:themeColor="hyperlink"/>
      <w:u w:val="single"/>
    </w:rPr>
  </w:style>
  <w:style w:type="table" w:styleId="ac">
    <w:name w:val="Table Grid"/>
    <w:basedOn w:val="a1"/>
    <w:uiPriority w:val="59"/>
    <w:rsid w:val="000D3C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5ca" TargetMode="External"/><Relationship Id="rId26" Type="http://schemas.openxmlformats.org/officeDocument/2006/relationships/hyperlink" Target="https://m.edsoo.ru/c4e1b78a" TargetMode="External"/><Relationship Id="rId39" Type="http://schemas.openxmlformats.org/officeDocument/2006/relationships/hyperlink" Target="https://m.edsoo.ru/c4e22abc" TargetMode="External"/><Relationship Id="rId21" Type="http://schemas.openxmlformats.org/officeDocument/2006/relationships/hyperlink" Target="https://m.edsoo.ru/c4e19de0" TargetMode="External"/><Relationship Id="rId34" Type="http://schemas.openxmlformats.org/officeDocument/2006/relationships/hyperlink" Target="https://m.edsoo.ru/c4e1c1b2" TargetMode="External"/><Relationship Id="rId42" Type="http://schemas.openxmlformats.org/officeDocument/2006/relationships/hyperlink" Target="https://m.edsoo.ru/c4e1f970" TargetMode="External"/><Relationship Id="rId47" Type="http://schemas.openxmlformats.org/officeDocument/2006/relationships/hyperlink" Target="https://m.edsoo.ru/c4e2597e" TargetMode="External"/><Relationship Id="rId50" Type="http://schemas.openxmlformats.org/officeDocument/2006/relationships/hyperlink" Target="https://m.edsoo.ru/c4e25e42" TargetMode="External"/><Relationship Id="rId55" Type="http://schemas.openxmlformats.org/officeDocument/2006/relationships/hyperlink" Target="https://m.edsoo.ru/c4e2316a" TargetMode="External"/><Relationship Id="rId63" Type="http://schemas.openxmlformats.org/officeDocument/2006/relationships/hyperlink" Target="https://m.edsoo.ru/c4e20b40" TargetMode="External"/><Relationship Id="rId68" Type="http://schemas.openxmlformats.org/officeDocument/2006/relationships/hyperlink" Target="https://m.edsoo.ru/c4e299ca" TargetMode="External"/><Relationship Id="rId7"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c4e19444" TargetMode="External"/><Relationship Id="rId29" Type="http://schemas.openxmlformats.org/officeDocument/2006/relationships/hyperlink" Target="https://m.edsoo.ru/c4e1afe2"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24" Type="http://schemas.openxmlformats.org/officeDocument/2006/relationships/hyperlink" Target="https://m.edsoo.ru/c4e1b488" TargetMode="External"/><Relationship Id="rId32" Type="http://schemas.openxmlformats.org/officeDocument/2006/relationships/hyperlink" Target="https://m.edsoo.ru/c4e1b168" TargetMode="External"/><Relationship Id="rId37" Type="http://schemas.openxmlformats.org/officeDocument/2006/relationships/hyperlink" Target="https://m.edsoo.ru/c4e21482" TargetMode="External"/><Relationship Id="rId40" Type="http://schemas.openxmlformats.org/officeDocument/2006/relationships/hyperlink" Target="https://m.edsoo.ru/c4e25582" TargetMode="External"/><Relationship Id="rId45" Type="http://schemas.openxmlformats.org/officeDocument/2006/relationships/hyperlink" Target="https://m.edsoo.ru/c4e2358e" TargetMode="External"/><Relationship Id="rId53" Type="http://schemas.openxmlformats.org/officeDocument/2006/relationships/hyperlink" Target="https://m.edsoo.ru/c4e25410" TargetMode="External"/><Relationship Id="rId58" Type="http://schemas.openxmlformats.org/officeDocument/2006/relationships/hyperlink" Target="https://m.edsoo.ru/c4e22968" TargetMode="External"/><Relationship Id="rId66" Type="http://schemas.openxmlformats.org/officeDocument/2006/relationships/hyperlink" Target="https://m.edsoo.ru/c4e25154" TargetMode="External"/><Relationship Id="rId5" Type="http://schemas.openxmlformats.org/officeDocument/2006/relationships/hyperlink" Target="https://m.edsoo.ru/7f411f36" TargetMode="External"/><Relationship Id="rId15" Type="http://schemas.openxmlformats.org/officeDocument/2006/relationships/hyperlink" Target="https://m.edsoo.ru/c4e27670" TargetMode="External"/><Relationship Id="rId23" Type="http://schemas.openxmlformats.org/officeDocument/2006/relationships/hyperlink" Target="https://m.edsoo.ru/c4e1b2f8" TargetMode="External"/><Relationship Id="rId28" Type="http://schemas.openxmlformats.org/officeDocument/2006/relationships/hyperlink" Target="https://m.edsoo.ru/c4e1ae2a" TargetMode="External"/><Relationship Id="rId36" Type="http://schemas.openxmlformats.org/officeDocument/2006/relationships/hyperlink" Target="https://m.edsoo.ru/c4e1f7c2" TargetMode="External"/><Relationship Id="rId49" Type="http://schemas.openxmlformats.org/officeDocument/2006/relationships/hyperlink" Target="https://m.edsoo.ru/c4e2226a" TargetMode="External"/><Relationship Id="rId57" Type="http://schemas.openxmlformats.org/officeDocument/2006/relationships/hyperlink" Target="https://m.edsoo.ru/c4e241f0" TargetMode="External"/><Relationship Id="rId61" Type="http://schemas.openxmlformats.org/officeDocument/2006/relationships/hyperlink" Target="https://m.edsoo.ru/c4e2911e" TargetMode="External"/><Relationship Id="rId10" Type="http://schemas.openxmlformats.org/officeDocument/2006/relationships/hyperlink" Target="https://m.edsoo.ru/7f411f36" TargetMode="External"/><Relationship Id="rId19" Type="http://schemas.openxmlformats.org/officeDocument/2006/relationships/hyperlink" Target="https://m.edsoo.ru/c4e1973c" TargetMode="External"/><Relationship Id="rId31" Type="http://schemas.openxmlformats.org/officeDocument/2006/relationships/hyperlink" Target="https://m.edsoo.ru/c4e1a704" TargetMode="External"/><Relationship Id="rId44" Type="http://schemas.openxmlformats.org/officeDocument/2006/relationships/hyperlink" Target="https://m.edsoo.ru/c4e1cf90" TargetMode="External"/><Relationship Id="rId52" Type="http://schemas.openxmlformats.org/officeDocument/2006/relationships/hyperlink" Target="https://m.edsoo.ru/c4e1c6f8" TargetMode="External"/><Relationship Id="rId60" Type="http://schemas.openxmlformats.org/officeDocument/2006/relationships/hyperlink" Target="https://m.edsoo.ru/c4e296aa" TargetMode="External"/><Relationship Id="rId65" Type="http://schemas.openxmlformats.org/officeDocument/2006/relationships/hyperlink" Target="https://m.edsoo.ru/c4e244a2"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a40c" TargetMode="External"/><Relationship Id="rId27" Type="http://schemas.openxmlformats.org/officeDocument/2006/relationships/hyperlink" Target="https://m.edsoo.ru/c4e1a89e" TargetMode="External"/><Relationship Id="rId30" Type="http://schemas.openxmlformats.org/officeDocument/2006/relationships/hyperlink" Target="https://m.edsoo.ru/c4e1be92" TargetMode="External"/><Relationship Id="rId35" Type="http://schemas.openxmlformats.org/officeDocument/2006/relationships/hyperlink" Target="https://m.edsoo.ru/c4e1f61e" TargetMode="External"/><Relationship Id="rId43" Type="http://schemas.openxmlformats.org/officeDocument/2006/relationships/hyperlink" Target="https://m.edsoo.ru/c4e1fb1e" TargetMode="External"/><Relationship Id="rId48" Type="http://schemas.openxmlformats.org/officeDocument/2006/relationships/hyperlink" Target="https://m.edsoo.ru/c4e22abc" TargetMode="External"/><Relationship Id="rId56" Type="http://schemas.openxmlformats.org/officeDocument/2006/relationships/hyperlink" Target="https://m.edsoo.ru/c4e1d544" TargetMode="External"/><Relationship Id="rId64" Type="http://schemas.openxmlformats.org/officeDocument/2006/relationships/hyperlink" Target="https://m.edsoo.ru/c4e20cee" TargetMode="External"/><Relationship Id="rId69" Type="http://schemas.openxmlformats.org/officeDocument/2006/relationships/fontTable" Target="fontTable.xml"/><Relationship Id="rId8" Type="http://schemas.openxmlformats.org/officeDocument/2006/relationships/hyperlink" Target="https://m.edsoo.ru/7f411f36" TargetMode="External"/><Relationship Id="rId51" Type="http://schemas.openxmlformats.org/officeDocument/2006/relationships/hyperlink" Target="https://m.edsoo.ru/c4e24736" TargetMode="External"/><Relationship Id="rId3" Type="http://schemas.openxmlformats.org/officeDocument/2006/relationships/settings" Target="settings.xml"/><Relationship Id="rId12" Type="http://schemas.openxmlformats.org/officeDocument/2006/relationships/hyperlink" Target="https://m.edsoo.ru/7f411f36" TargetMode="External"/><Relationship Id="rId17" Type="http://schemas.openxmlformats.org/officeDocument/2006/relationships/hyperlink" Target="https://m.edsoo.ru/c4e1925a" TargetMode="External"/><Relationship Id="rId25" Type="http://schemas.openxmlformats.org/officeDocument/2006/relationships/hyperlink" Target="https://m.edsoo.ru/c4e1b60e" TargetMode="External"/><Relationship Id="rId33" Type="http://schemas.openxmlformats.org/officeDocument/2006/relationships/hyperlink" Target="https://m.edsoo.ru/c4e1c022" TargetMode="External"/><Relationship Id="rId38" Type="http://schemas.openxmlformats.org/officeDocument/2006/relationships/hyperlink" Target="https://m.edsoo.ru/c4e212de" TargetMode="External"/><Relationship Id="rId46" Type="http://schemas.openxmlformats.org/officeDocument/2006/relationships/hyperlink" Target="https://m.edsoo.ru/c4e215ea" TargetMode="External"/><Relationship Id="rId59" Type="http://schemas.openxmlformats.org/officeDocument/2006/relationships/hyperlink" Target="https://m.edsoo.ru/c4e2433a" TargetMode="External"/><Relationship Id="rId67" Type="http://schemas.openxmlformats.org/officeDocument/2006/relationships/hyperlink" Target="https://m.edsoo.ru/c4e288ea" TargetMode="External"/><Relationship Id="rId20" Type="http://schemas.openxmlformats.org/officeDocument/2006/relationships/hyperlink" Target="https://m.edsoo.ru/c4e1989a" TargetMode="External"/><Relationship Id="rId41" Type="http://schemas.openxmlformats.org/officeDocument/2006/relationships/hyperlink" Target="https://m.edsoo.ru/c4e1c4aa" TargetMode="External"/><Relationship Id="rId54" Type="http://schemas.openxmlformats.org/officeDocument/2006/relationships/hyperlink" Target="https://m.edsoo.ru/c4e2529e" TargetMode="External"/><Relationship Id="rId62" Type="http://schemas.openxmlformats.org/officeDocument/2006/relationships/hyperlink" Target="https://m.edsoo.ru/c4e29510"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9946</Words>
  <Characters>56698</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9</cp:revision>
  <dcterms:created xsi:type="dcterms:W3CDTF">2023-09-11T07:03:00Z</dcterms:created>
  <dcterms:modified xsi:type="dcterms:W3CDTF">2023-09-18T08:11:00Z</dcterms:modified>
</cp:coreProperties>
</file>